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58" w:rsidRDefault="00E94958" w:rsidP="00294230">
      <w:pPr>
        <w:jc w:val="center"/>
        <w:rPr>
          <w:rFonts w:ascii="Arial Black" w:hAnsi="Arial Black"/>
          <w:b/>
          <w:bCs/>
          <w:iCs/>
          <w:u w:val="single"/>
        </w:rPr>
      </w:pPr>
    </w:p>
    <w:p w:rsidR="00E94958" w:rsidRDefault="00E94958" w:rsidP="00E94958">
      <w:pPr>
        <w:rPr>
          <w:rFonts w:ascii="Arial Black" w:hAnsi="Arial Black"/>
        </w:rPr>
      </w:pPr>
    </w:p>
    <w:p w:rsidR="00E94958" w:rsidRDefault="00E94958" w:rsidP="00E94958">
      <w:pPr>
        <w:rPr>
          <w:rFonts w:ascii="Arial Black" w:hAnsi="Arial Black"/>
        </w:rPr>
      </w:pPr>
    </w:p>
    <w:p w:rsidR="00E94958" w:rsidRDefault="00E94958" w:rsidP="00E94958">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62336" behindDoc="1" locked="0" layoutInCell="1" allowOverlap="1">
            <wp:simplePos x="0" y="0"/>
            <wp:positionH relativeFrom="column">
              <wp:posOffset>4859020</wp:posOffset>
            </wp:positionH>
            <wp:positionV relativeFrom="paragraph">
              <wp:posOffset>-217805</wp:posOffset>
            </wp:positionV>
            <wp:extent cx="1453515" cy="1350645"/>
            <wp:effectExtent l="0" t="0" r="0" b="0"/>
            <wp:wrapNone/>
            <wp:docPr id="95"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6"/>
                    <a:srcRect/>
                    <a:stretch>
                      <a:fillRect/>
                    </a:stretch>
                  </pic:blipFill>
                  <pic:spPr bwMode="auto">
                    <a:xfrm>
                      <a:off x="0" y="0"/>
                      <a:ext cx="1453515" cy="1350645"/>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633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96"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7"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E94958" w:rsidRPr="004B6FE9" w:rsidRDefault="00E94958" w:rsidP="00E94958">
      <w:pPr>
        <w:pStyle w:val="En-tte"/>
        <w:tabs>
          <w:tab w:val="clear" w:pos="4536"/>
          <w:tab w:val="clear" w:pos="9072"/>
          <w:tab w:val="left" w:pos="2063"/>
        </w:tabs>
        <w:jc w:val="center"/>
        <w:rPr>
          <w:rFonts w:ascii="Cooper Black" w:hAnsi="Cooper Black"/>
        </w:rPr>
      </w:pPr>
    </w:p>
    <w:p w:rsidR="00E94958" w:rsidRDefault="00E94958" w:rsidP="00E94958">
      <w:pPr>
        <w:pStyle w:val="En-tte"/>
        <w:tabs>
          <w:tab w:val="clear" w:pos="4536"/>
          <w:tab w:val="clear" w:pos="9072"/>
          <w:tab w:val="left" w:pos="2063"/>
        </w:tabs>
        <w:jc w:val="center"/>
        <w:rPr>
          <w:rFonts w:ascii="Cooper Black" w:hAnsi="Cooper Black"/>
        </w:rPr>
      </w:pPr>
      <w:r w:rsidRPr="004B6FE9">
        <w:rPr>
          <w:rFonts w:ascii="Cooper Black" w:hAnsi="Cooper Black"/>
        </w:rPr>
        <w:t>LIGUE DE  FOOTBALL  DE  LA  WILAYA  DE  VBEJAIA</w:t>
      </w:r>
    </w:p>
    <w:p w:rsidR="00E94958" w:rsidRDefault="00E94958" w:rsidP="00E94958">
      <w:pPr>
        <w:pStyle w:val="En-tte"/>
        <w:tabs>
          <w:tab w:val="clear" w:pos="4536"/>
          <w:tab w:val="clear" w:pos="9072"/>
          <w:tab w:val="left" w:pos="2063"/>
        </w:tabs>
        <w:jc w:val="center"/>
        <w:rPr>
          <w:rFonts w:ascii="Cooper Black" w:hAnsi="Cooper Black"/>
        </w:rPr>
      </w:pPr>
    </w:p>
    <w:p w:rsidR="00E94958" w:rsidRPr="004B6FE9" w:rsidRDefault="00E94958" w:rsidP="00E94958">
      <w:pPr>
        <w:pStyle w:val="En-tte"/>
        <w:tabs>
          <w:tab w:val="clear" w:pos="4536"/>
          <w:tab w:val="clear" w:pos="9072"/>
          <w:tab w:val="left" w:pos="2063"/>
        </w:tabs>
        <w:jc w:val="center"/>
        <w:rPr>
          <w:rFonts w:ascii="Cooper Black" w:hAnsi="Cooper Black"/>
        </w:rPr>
      </w:pPr>
    </w:p>
    <w:p w:rsidR="00E94958" w:rsidRPr="004B6FE9" w:rsidRDefault="00E94958" w:rsidP="00E94958">
      <w:pPr>
        <w:pStyle w:val="En-tte"/>
        <w:tabs>
          <w:tab w:val="clear" w:pos="4536"/>
          <w:tab w:val="clear" w:pos="9072"/>
          <w:tab w:val="left" w:pos="2063"/>
        </w:tabs>
        <w:rPr>
          <w:rFonts w:ascii="Cooper Black" w:hAnsi="Cooper Black"/>
        </w:rPr>
      </w:pPr>
    </w:p>
    <w:p w:rsidR="00E94958" w:rsidRDefault="00E94958" w:rsidP="00E94958">
      <w:pPr>
        <w:pStyle w:val="En-tte"/>
      </w:pPr>
    </w:p>
    <w:p w:rsidR="00E94958" w:rsidRDefault="00E94958" w:rsidP="00E94958">
      <w:pPr>
        <w:jc w:val="center"/>
        <w:rPr>
          <w:rFonts w:ascii="Arial Black" w:hAnsi="Arial Black"/>
        </w:rPr>
      </w:pPr>
      <w:r w:rsidRPr="003A0E03">
        <w:rPr>
          <w:rFonts w:asciiTheme="majorBidi" w:hAnsiTheme="majorBidi" w:cstheme="majorBidi"/>
          <w:sz w:val="44"/>
          <w:szCs w:val="44"/>
        </w:rPr>
        <w:pict>
          <v:shapetype id="_x0000_t167" coordsize="21600,21600" o:spt="167" adj="6054" path="m,l21600,m,6609c7200@1,14400@1,21600,6609m,7491c7200@2,14400@2,21600,7491m,14109c7200@4,14400@4,21600,14109m,14991c7200@3,14400@3,21600,14991m,21600r21600,e">
            <v:formulas>
              <v:f eqn="prod #0 4 3"/>
              <v:f eqn="sum @0 0 2791"/>
              <v:f eqn="sum @0 0 1909"/>
              <v:f eqn="sum 21600 0 @1"/>
              <v:f eqn="sum 21600 0 @2"/>
            </v:formulas>
            <v:path textpathok="t" o:connecttype="rect"/>
            <v:textpath on="t" fitshape="t" xscale="t"/>
            <v:handles>
              <v:h position="center,#0" yrange="854,9525"/>
            </v:handles>
            <o:lock v:ext="edit" text="t" shapetype="t"/>
          </v:shapetype>
          <v:shape id="_x0000_i1025" type="#_x0000_t167" style="width:378.25pt;height:112.85pt" fillcolor="black [3213]" strokecolor="#7030a0">
            <v:shadow on="t" color="#b2b2b2" opacity="52429f" offset="3pt"/>
            <v:textpath style="font-family:&quot;Times New Roman&quot;;font-size:18pt;v-text-kern:t" trim="t" fitpath="t" xscale="f" string="PROCES-VERBAL DE&#10;L'ASSEMBLEE GENERALE ORDINAIRE&#10;DU 18 FEVRIER 2017"/>
          </v:shape>
        </w:pict>
      </w:r>
    </w:p>
    <w:p w:rsidR="00E94958" w:rsidRPr="00B80560" w:rsidRDefault="00E94958" w:rsidP="00E94958">
      <w:pPr>
        <w:rPr>
          <w:rFonts w:ascii="Arial Black" w:hAnsi="Arial Black"/>
        </w:rPr>
      </w:pPr>
    </w:p>
    <w:p w:rsidR="00E94958" w:rsidRPr="00B80560" w:rsidRDefault="00E94958" w:rsidP="00E94958">
      <w:pPr>
        <w:rPr>
          <w:rFonts w:ascii="Arial Black" w:hAnsi="Arial Black"/>
        </w:rPr>
      </w:pPr>
      <w:r>
        <w:rPr>
          <w:rFonts w:ascii="Arial Black" w:hAnsi="Arial Black"/>
          <w:noProof/>
        </w:rPr>
        <w:drawing>
          <wp:anchor distT="0" distB="0" distL="114300" distR="114300" simplePos="0" relativeHeight="251664384" behindDoc="0" locked="0" layoutInCell="1" allowOverlap="1">
            <wp:simplePos x="0" y="0"/>
            <wp:positionH relativeFrom="column">
              <wp:posOffset>20007</wp:posOffset>
            </wp:positionH>
            <wp:positionV relativeFrom="paragraph">
              <wp:posOffset>57965</wp:posOffset>
            </wp:positionV>
            <wp:extent cx="5753953" cy="6619164"/>
            <wp:effectExtent l="19050" t="0" r="0" b="0"/>
            <wp:wrapNone/>
            <wp:docPr id="97" name="Image 3" descr="http://csi-horizon.freehostia.com/amizour_v2/img/carte_beja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i-horizon.freehostia.com/amizour_v2/img/carte_bejaia.gif"/>
                    <pic:cNvPicPr>
                      <a:picLocks noChangeAspect="1" noChangeArrowheads="1"/>
                    </pic:cNvPicPr>
                  </pic:nvPicPr>
                  <pic:blipFill>
                    <a:blip r:embed="rId8"/>
                    <a:srcRect/>
                    <a:stretch>
                      <a:fillRect/>
                    </a:stretch>
                  </pic:blipFill>
                  <pic:spPr bwMode="auto">
                    <a:xfrm>
                      <a:off x="0" y="0"/>
                      <a:ext cx="5753953" cy="6619164"/>
                    </a:xfrm>
                    <a:prstGeom prst="rect">
                      <a:avLst/>
                    </a:prstGeom>
                    <a:noFill/>
                    <a:ln w="9525">
                      <a:noFill/>
                      <a:miter lim="800000"/>
                      <a:headEnd/>
                      <a:tailEnd/>
                    </a:ln>
                  </pic:spPr>
                </pic:pic>
              </a:graphicData>
            </a:graphic>
          </wp:anchor>
        </w:drawing>
      </w:r>
    </w:p>
    <w:p w:rsidR="00E94958" w:rsidRPr="00B80560" w:rsidRDefault="00E94958" w:rsidP="00E94958">
      <w:pPr>
        <w:tabs>
          <w:tab w:val="left" w:pos="3159"/>
        </w:tabs>
        <w:rPr>
          <w:rFonts w:ascii="Arial Black" w:hAnsi="Arial Black"/>
        </w:rPr>
      </w:pPr>
      <w:r>
        <w:rPr>
          <w:rFonts w:ascii="Arial Black" w:hAnsi="Arial Black"/>
        </w:rPr>
        <w:tab/>
      </w:r>
    </w:p>
    <w:p w:rsidR="00E94958" w:rsidRDefault="00E94958">
      <w:pPr>
        <w:spacing w:after="200" w:line="276" w:lineRule="auto"/>
        <w:rPr>
          <w:rFonts w:ascii="Arial Black" w:hAnsi="Arial Black"/>
          <w:b/>
          <w:bCs/>
          <w:iCs/>
          <w:u w:val="single"/>
        </w:rPr>
      </w:pPr>
      <w:r>
        <w:rPr>
          <w:rFonts w:ascii="Arial Black" w:hAnsi="Arial Black"/>
          <w:b/>
          <w:bCs/>
          <w:iCs/>
          <w:u w:val="single"/>
        </w:rPr>
        <w:br w:type="page"/>
      </w:r>
    </w:p>
    <w:p w:rsidR="00294230" w:rsidRPr="00967D1C" w:rsidRDefault="005F1A65" w:rsidP="00294230">
      <w:pPr>
        <w:jc w:val="center"/>
        <w:rPr>
          <w:rFonts w:ascii="Arial Black" w:hAnsi="Arial Black"/>
          <w:b/>
          <w:bCs/>
          <w:iCs/>
          <w:u w:val="single"/>
        </w:rPr>
      </w:pPr>
      <w:r>
        <w:rPr>
          <w:rFonts w:ascii="Arial Black" w:hAnsi="Arial Black"/>
          <w:b/>
          <w:bCs/>
          <w:iCs/>
          <w:noProof/>
          <w:u w:val="single"/>
        </w:rPr>
        <w:lastRenderedPageBreak/>
        <w:drawing>
          <wp:anchor distT="0" distB="0" distL="114300" distR="114300" simplePos="0" relativeHeight="251652096" behindDoc="1" locked="0" layoutInCell="1" allowOverlap="1">
            <wp:simplePos x="0" y="0"/>
            <wp:positionH relativeFrom="column">
              <wp:posOffset>5132515</wp:posOffset>
            </wp:positionH>
            <wp:positionV relativeFrom="paragraph">
              <wp:posOffset>-134033</wp:posOffset>
            </wp:positionV>
            <wp:extent cx="1446663" cy="1351129"/>
            <wp:effectExtent l="0" t="0" r="1137"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6"/>
                    <a:srcRect/>
                    <a:stretch>
                      <a:fillRect/>
                    </a:stretch>
                  </pic:blipFill>
                  <pic:spPr bwMode="auto">
                    <a:xfrm>
                      <a:off x="0" y="0"/>
                      <a:ext cx="1446663" cy="1351129"/>
                    </a:xfrm>
                    <a:prstGeom prst="rect">
                      <a:avLst/>
                    </a:prstGeom>
                    <a:noFill/>
                    <a:ln w="9525">
                      <a:noFill/>
                      <a:miter lim="800000"/>
                      <a:headEnd/>
                      <a:tailEnd/>
                    </a:ln>
                  </pic:spPr>
                </pic:pic>
              </a:graphicData>
            </a:graphic>
          </wp:anchor>
        </w:drawing>
      </w:r>
      <w:r w:rsidR="003A0E03">
        <w:rPr>
          <w:rFonts w:ascii="Arial Black" w:hAnsi="Arial Black"/>
          <w:b/>
          <w:bCs/>
          <w:iCs/>
          <w:noProof/>
          <w:u w:val="single"/>
        </w:rPr>
        <w:pict>
          <v:rect id="_x0000_s1026" style="position:absolute;left:0;text-align:left;margin-left:-42.4pt;margin-top:-3.5pt;width:80.1pt;height:99pt;z-index:251660288;mso-position-horizontal-relative:text;mso-position-vertical-relative:text" stroked="f">
            <v:fill r:id="rId9" o:title="" recolor="t" rotate="t" type="frame"/>
          </v:rect>
        </w:pict>
      </w:r>
      <w:r w:rsidR="00294230" w:rsidRPr="00967D1C">
        <w:rPr>
          <w:rFonts w:ascii="Arial Black" w:hAnsi="Arial Black"/>
          <w:b/>
          <w:bCs/>
          <w:iCs/>
          <w:u w:val="single"/>
        </w:rPr>
        <w:t>FEDERATION   ALGERIENNE  DE  FOOTBALL</w:t>
      </w:r>
    </w:p>
    <w:p w:rsidR="00294230" w:rsidRPr="00967D1C" w:rsidRDefault="00294230" w:rsidP="00294230">
      <w:pPr>
        <w:jc w:val="center"/>
        <w:rPr>
          <w:rFonts w:ascii="Arial Black" w:hAnsi="Arial Black"/>
          <w:b/>
          <w:bCs/>
          <w:iCs/>
          <w:u w:val="single"/>
        </w:rPr>
      </w:pPr>
      <w:r w:rsidRPr="00967D1C">
        <w:rPr>
          <w:rFonts w:ascii="Arial Black" w:hAnsi="Arial Black"/>
          <w:b/>
          <w:bCs/>
          <w:iCs/>
          <w:u w:val="single"/>
        </w:rPr>
        <w:t>LIGUE DE FOOTBALL DE LA WILAYA DE BEJAIA</w:t>
      </w:r>
    </w:p>
    <w:p w:rsidR="00294230" w:rsidRPr="00967D1C" w:rsidRDefault="00294230" w:rsidP="00294230">
      <w:pPr>
        <w:jc w:val="center"/>
        <w:rPr>
          <w:rFonts w:ascii="Arial Black" w:hAnsi="Arial Black"/>
          <w:iCs/>
          <w:sz w:val="20"/>
          <w:szCs w:val="20"/>
          <w:u w:val="single"/>
        </w:rPr>
      </w:pPr>
    </w:p>
    <w:p w:rsidR="00294230" w:rsidRPr="005F1A65" w:rsidRDefault="00856795" w:rsidP="00294230">
      <w:pPr>
        <w:jc w:val="center"/>
        <w:rPr>
          <w:rFonts w:ascii="Arial Black" w:hAnsi="Arial Black"/>
          <w:b/>
          <w:bCs/>
          <w:iCs/>
          <w:sz w:val="32"/>
          <w:szCs w:val="32"/>
          <w:highlight w:val="yellow"/>
          <w:u w:val="single"/>
        </w:rPr>
      </w:pPr>
      <w:r w:rsidRPr="005F1A65">
        <w:rPr>
          <w:rFonts w:ascii="Arial Black" w:hAnsi="Arial Black"/>
          <w:b/>
          <w:bCs/>
          <w:iCs/>
          <w:sz w:val="32"/>
          <w:szCs w:val="32"/>
          <w:highlight w:val="yellow"/>
          <w:u w:val="single"/>
        </w:rPr>
        <w:t xml:space="preserve">ASSEMBLEE  GENERALE  </w:t>
      </w:r>
      <w:r w:rsidR="00174137">
        <w:rPr>
          <w:rFonts w:ascii="Arial Black" w:hAnsi="Arial Black"/>
          <w:b/>
          <w:bCs/>
          <w:iCs/>
          <w:sz w:val="32"/>
          <w:szCs w:val="32"/>
          <w:highlight w:val="yellow"/>
          <w:u w:val="single"/>
        </w:rPr>
        <w:t>ORDINAIRE</w:t>
      </w:r>
    </w:p>
    <w:p w:rsidR="00294230" w:rsidRPr="005F1A65" w:rsidRDefault="00294230" w:rsidP="00E94958">
      <w:pPr>
        <w:jc w:val="center"/>
        <w:rPr>
          <w:rFonts w:ascii="Arial Black" w:hAnsi="Arial Black"/>
          <w:b/>
          <w:bCs/>
          <w:iCs/>
          <w:color w:val="FF0000"/>
          <w:sz w:val="32"/>
          <w:szCs w:val="32"/>
          <w:u w:val="single"/>
        </w:rPr>
      </w:pPr>
      <w:r w:rsidRPr="005F1A65">
        <w:rPr>
          <w:rFonts w:ascii="Arial Black" w:hAnsi="Arial Black"/>
          <w:b/>
          <w:bCs/>
          <w:iCs/>
          <w:sz w:val="32"/>
          <w:szCs w:val="32"/>
          <w:highlight w:val="yellow"/>
          <w:u w:val="single"/>
        </w:rPr>
        <w:t xml:space="preserve">DU  </w:t>
      </w:r>
      <w:r w:rsidR="00B7465C" w:rsidRPr="005F1A65">
        <w:rPr>
          <w:rFonts w:ascii="Arial Black" w:hAnsi="Arial Black"/>
          <w:b/>
          <w:bCs/>
          <w:iCs/>
          <w:sz w:val="32"/>
          <w:szCs w:val="32"/>
          <w:highlight w:val="yellow"/>
          <w:u w:val="single"/>
        </w:rPr>
        <w:t>18</w:t>
      </w:r>
      <w:r w:rsidR="005F1A65">
        <w:rPr>
          <w:rFonts w:ascii="Arial Black" w:hAnsi="Arial Black"/>
          <w:b/>
          <w:bCs/>
          <w:iCs/>
          <w:sz w:val="32"/>
          <w:szCs w:val="32"/>
          <w:highlight w:val="yellow"/>
          <w:u w:val="single"/>
        </w:rPr>
        <w:t xml:space="preserve">  FEV</w:t>
      </w:r>
      <w:r w:rsidR="00856795" w:rsidRPr="005F1A65">
        <w:rPr>
          <w:rFonts w:ascii="Arial Black" w:hAnsi="Arial Black"/>
          <w:b/>
          <w:bCs/>
          <w:iCs/>
          <w:sz w:val="32"/>
          <w:szCs w:val="32"/>
          <w:highlight w:val="yellow"/>
          <w:u w:val="single"/>
        </w:rPr>
        <w:t xml:space="preserve">RIER  </w:t>
      </w:r>
      <w:r w:rsidRPr="005F1A65">
        <w:rPr>
          <w:rFonts w:ascii="Arial Black" w:hAnsi="Arial Black"/>
          <w:b/>
          <w:bCs/>
          <w:iCs/>
          <w:sz w:val="32"/>
          <w:szCs w:val="32"/>
          <w:highlight w:val="yellow"/>
          <w:u w:val="single"/>
        </w:rPr>
        <w:t>201</w:t>
      </w:r>
      <w:r w:rsidR="00E94958">
        <w:rPr>
          <w:rFonts w:ascii="Arial Black" w:hAnsi="Arial Black"/>
          <w:b/>
          <w:bCs/>
          <w:iCs/>
          <w:sz w:val="32"/>
          <w:szCs w:val="32"/>
          <w:highlight w:val="yellow"/>
          <w:u w:val="single"/>
        </w:rPr>
        <w:t>7</w:t>
      </w:r>
      <w:r w:rsidR="00967D1C" w:rsidRPr="005F1A65">
        <w:rPr>
          <w:rFonts w:ascii="Arial Black" w:hAnsi="Arial Black"/>
          <w:b/>
          <w:bCs/>
          <w:iCs/>
          <w:sz w:val="32"/>
          <w:szCs w:val="32"/>
          <w:u w:val="single"/>
        </w:rPr>
        <w:t xml:space="preserve"> </w:t>
      </w:r>
    </w:p>
    <w:p w:rsidR="00294230" w:rsidRPr="008668DF" w:rsidRDefault="00294230" w:rsidP="00294230">
      <w:pPr>
        <w:rPr>
          <w:rFonts w:ascii="Bookman Old Style" w:hAnsi="Bookman Old Style"/>
          <w:iCs/>
          <w:sz w:val="20"/>
          <w:szCs w:val="20"/>
        </w:rPr>
      </w:pPr>
    </w:p>
    <w:p w:rsidR="00294230" w:rsidRPr="00C14D9E" w:rsidRDefault="00294230" w:rsidP="00E94958">
      <w:pPr>
        <w:jc w:val="both"/>
        <w:rPr>
          <w:rFonts w:ascii="Arial Black" w:hAnsi="Arial Black" w:cstheme="minorBidi"/>
          <w:iCs/>
        </w:rPr>
      </w:pPr>
      <w:r w:rsidRPr="008668DF">
        <w:rPr>
          <w:rFonts w:ascii="Bookman Old Style" w:hAnsi="Bookman Old Style"/>
          <w:iCs/>
          <w:sz w:val="32"/>
          <w:szCs w:val="32"/>
        </w:rPr>
        <w:t xml:space="preserve">              </w:t>
      </w:r>
      <w:r w:rsidRPr="00C14D9E">
        <w:rPr>
          <w:rFonts w:ascii="Arial Black" w:hAnsi="Arial Black" w:cstheme="minorBidi"/>
          <w:iCs/>
        </w:rPr>
        <w:t xml:space="preserve">L’an deux mille </w:t>
      </w:r>
      <w:r w:rsidR="00E94958">
        <w:rPr>
          <w:rFonts w:ascii="Arial Black" w:hAnsi="Arial Black" w:cstheme="minorBidi"/>
          <w:iCs/>
        </w:rPr>
        <w:t>dix-sept</w:t>
      </w:r>
      <w:r w:rsidRPr="00C14D9E">
        <w:rPr>
          <w:rFonts w:ascii="Arial Black" w:hAnsi="Arial Black" w:cstheme="minorBidi"/>
          <w:iCs/>
        </w:rPr>
        <w:t xml:space="preserve"> et le </w:t>
      </w:r>
      <w:r w:rsidR="00B7465C" w:rsidRPr="00C14D9E">
        <w:rPr>
          <w:rFonts w:ascii="Arial Black" w:hAnsi="Arial Black" w:cstheme="minorBidi"/>
          <w:iCs/>
        </w:rPr>
        <w:t>dix-huit</w:t>
      </w:r>
      <w:r w:rsidRPr="00C14D9E">
        <w:rPr>
          <w:rFonts w:ascii="Arial Black" w:hAnsi="Arial Black" w:cstheme="minorBidi"/>
          <w:iCs/>
        </w:rPr>
        <w:t xml:space="preserve"> du mois de Février, à 10 heures,  s’est tenue, à </w:t>
      </w:r>
      <w:r w:rsidR="00B7465C" w:rsidRPr="00C14D9E">
        <w:rPr>
          <w:rFonts w:ascii="Arial Black" w:hAnsi="Arial Black" w:cstheme="minorBidi"/>
          <w:iCs/>
        </w:rPr>
        <w:t>la salle des conférences de l’APC</w:t>
      </w:r>
      <w:r w:rsidRPr="00C14D9E">
        <w:rPr>
          <w:rFonts w:ascii="Arial Black" w:hAnsi="Arial Black" w:cstheme="minorBidi"/>
          <w:iCs/>
        </w:rPr>
        <w:t xml:space="preserve"> de </w:t>
      </w:r>
      <w:proofErr w:type="spellStart"/>
      <w:r w:rsidRPr="00C14D9E">
        <w:rPr>
          <w:rFonts w:ascii="Arial Black" w:hAnsi="Arial Black" w:cstheme="minorBidi"/>
          <w:iCs/>
        </w:rPr>
        <w:t>Béjaia</w:t>
      </w:r>
      <w:proofErr w:type="spellEnd"/>
      <w:r w:rsidRPr="00C14D9E">
        <w:rPr>
          <w:rFonts w:ascii="Arial Black" w:hAnsi="Arial Black" w:cstheme="minorBidi"/>
          <w:iCs/>
        </w:rPr>
        <w:t xml:space="preserve">, l’assemblée générale ordinaire de la ligue de football de la wilaya de </w:t>
      </w:r>
      <w:proofErr w:type="spellStart"/>
      <w:r w:rsidRPr="00C14D9E">
        <w:rPr>
          <w:rFonts w:ascii="Arial Black" w:hAnsi="Arial Black" w:cstheme="minorBidi"/>
          <w:iCs/>
        </w:rPr>
        <w:t>Béjaia</w:t>
      </w:r>
      <w:proofErr w:type="spellEnd"/>
      <w:r w:rsidRPr="00C14D9E">
        <w:rPr>
          <w:rFonts w:ascii="Arial Black" w:hAnsi="Arial Black" w:cstheme="minorBidi"/>
          <w:iCs/>
        </w:rPr>
        <w:t xml:space="preserve"> sous la présidence de Mr </w:t>
      </w:r>
      <w:r w:rsidRPr="00C14D9E">
        <w:rPr>
          <w:rFonts w:ascii="Arial Black" w:hAnsi="Arial Black" w:cstheme="minorBidi"/>
          <w:b/>
          <w:bCs/>
          <w:iCs/>
        </w:rPr>
        <w:t>MAHINDAD  Kamel</w:t>
      </w:r>
      <w:r w:rsidRPr="00C14D9E">
        <w:rPr>
          <w:rFonts w:ascii="Arial Black" w:hAnsi="Arial Black" w:cstheme="minorBidi"/>
          <w:iCs/>
        </w:rPr>
        <w:t>, pré</w:t>
      </w:r>
      <w:r w:rsidR="00B7465C" w:rsidRPr="00C14D9E">
        <w:rPr>
          <w:rFonts w:ascii="Arial Black" w:hAnsi="Arial Black" w:cstheme="minorBidi"/>
          <w:iCs/>
        </w:rPr>
        <w:t>sident de la ligue en exercice avec la présence de Mr BABA-AISSA Salim, commissaire aux comptes.</w:t>
      </w:r>
    </w:p>
    <w:p w:rsidR="00294230" w:rsidRPr="00C14D9E" w:rsidRDefault="00294230" w:rsidP="00294230">
      <w:pPr>
        <w:rPr>
          <w:rFonts w:ascii="Bookman Old Style" w:hAnsi="Bookman Old Style"/>
          <w:iCs/>
          <w:sz w:val="18"/>
          <w:szCs w:val="18"/>
        </w:rPr>
      </w:pPr>
      <w:r w:rsidRPr="00C14D9E">
        <w:rPr>
          <w:rFonts w:ascii="Bookman Old Style" w:hAnsi="Bookman Old Style"/>
          <w:iCs/>
          <w:sz w:val="28"/>
          <w:szCs w:val="28"/>
        </w:rPr>
        <w:t xml:space="preserve">              </w:t>
      </w:r>
    </w:p>
    <w:p w:rsidR="00294230" w:rsidRPr="00C14D9E" w:rsidRDefault="00294230" w:rsidP="00294230">
      <w:pPr>
        <w:rPr>
          <w:rFonts w:ascii="Arial Black" w:hAnsi="Arial Black"/>
          <w:iCs/>
          <w:sz w:val="28"/>
          <w:szCs w:val="28"/>
        </w:rPr>
      </w:pPr>
      <w:r w:rsidRPr="00C14D9E">
        <w:rPr>
          <w:rFonts w:ascii="Bookman Old Style" w:hAnsi="Bookman Old Style"/>
          <w:iCs/>
          <w:sz w:val="28"/>
          <w:szCs w:val="28"/>
        </w:rPr>
        <w:t xml:space="preserve">              </w:t>
      </w:r>
      <w:r w:rsidRPr="00C14D9E">
        <w:rPr>
          <w:rFonts w:ascii="Arial Black" w:hAnsi="Arial Black"/>
          <w:b/>
          <w:bCs/>
          <w:iCs/>
          <w:color w:val="0000FF"/>
          <w:sz w:val="28"/>
          <w:szCs w:val="28"/>
          <w:u w:val="single"/>
          <w:shd w:val="clear" w:color="auto" w:fill="BFBFBF" w:themeFill="background1" w:themeFillShade="BF"/>
        </w:rPr>
        <w:t>Etaient présents</w:t>
      </w:r>
      <w:r w:rsidRPr="00C14D9E">
        <w:rPr>
          <w:rFonts w:ascii="Arial Black" w:hAnsi="Arial Black"/>
          <w:iCs/>
          <w:sz w:val="28"/>
          <w:szCs w:val="28"/>
        </w:rPr>
        <w:t> :</w:t>
      </w:r>
    </w:p>
    <w:p w:rsidR="00294230" w:rsidRPr="00C14D9E" w:rsidRDefault="00294230" w:rsidP="00294230">
      <w:pPr>
        <w:rPr>
          <w:rFonts w:ascii="Bookman Old Style" w:hAnsi="Bookman Old Style"/>
          <w:iCs/>
          <w:sz w:val="18"/>
          <w:szCs w:val="18"/>
        </w:rPr>
      </w:pPr>
    </w:p>
    <w:p w:rsidR="00294230" w:rsidRPr="00C14D9E" w:rsidRDefault="00294230" w:rsidP="00967D1C">
      <w:pPr>
        <w:jc w:val="both"/>
        <w:rPr>
          <w:rFonts w:ascii="Bookman Old Style" w:hAnsi="Bookman Old Style"/>
          <w:iCs/>
        </w:rPr>
      </w:pPr>
      <w:r w:rsidRPr="00C14D9E">
        <w:rPr>
          <w:rFonts w:ascii="Bookman Old Style" w:hAnsi="Bookman Old Style"/>
          <w:iCs/>
          <w:sz w:val="28"/>
          <w:szCs w:val="28"/>
        </w:rPr>
        <w:t xml:space="preserve">              </w:t>
      </w:r>
      <w:r w:rsidR="00184957" w:rsidRPr="00C14D9E">
        <w:rPr>
          <w:rFonts w:ascii="Arial Black" w:hAnsi="Arial Black"/>
          <w:b/>
          <w:bCs/>
          <w:iCs/>
          <w:color w:val="008000"/>
          <w:sz w:val="28"/>
          <w:szCs w:val="28"/>
          <w:u w:val="single"/>
        </w:rPr>
        <w:t xml:space="preserve">Membres du </w:t>
      </w:r>
      <w:proofErr w:type="spellStart"/>
      <w:r w:rsidR="00184957" w:rsidRPr="00C14D9E">
        <w:rPr>
          <w:rFonts w:ascii="Arial Black" w:hAnsi="Arial Black"/>
          <w:b/>
          <w:bCs/>
          <w:iCs/>
          <w:color w:val="008000"/>
          <w:sz w:val="28"/>
          <w:szCs w:val="28"/>
          <w:u w:val="single"/>
        </w:rPr>
        <w:t>b</w:t>
      </w:r>
      <w:r w:rsidRPr="00C14D9E">
        <w:rPr>
          <w:rFonts w:ascii="Arial Black" w:hAnsi="Arial Black"/>
          <w:b/>
          <w:bCs/>
          <w:iCs/>
          <w:color w:val="008000"/>
          <w:sz w:val="28"/>
          <w:szCs w:val="28"/>
          <w:u w:val="single"/>
        </w:rPr>
        <w:t>reau</w:t>
      </w:r>
      <w:proofErr w:type="spellEnd"/>
      <w:r w:rsidRPr="00C14D9E">
        <w:rPr>
          <w:rFonts w:ascii="Arial Black" w:hAnsi="Arial Black"/>
          <w:b/>
          <w:bCs/>
          <w:iCs/>
          <w:color w:val="008000"/>
          <w:sz w:val="28"/>
          <w:szCs w:val="28"/>
          <w:u w:val="single"/>
        </w:rPr>
        <w:t xml:space="preserve"> de ligue actuel</w:t>
      </w:r>
      <w:r w:rsidRPr="00C14D9E">
        <w:rPr>
          <w:rFonts w:ascii="Arial Black" w:hAnsi="Arial Black"/>
          <w:b/>
          <w:bCs/>
          <w:iCs/>
          <w:sz w:val="28"/>
          <w:szCs w:val="28"/>
          <w:u w:val="single"/>
        </w:rPr>
        <w:t> </w:t>
      </w:r>
      <w:r w:rsidRPr="00C14D9E">
        <w:rPr>
          <w:rFonts w:ascii="Arial Black" w:hAnsi="Arial Black"/>
          <w:iCs/>
          <w:sz w:val="28"/>
          <w:szCs w:val="28"/>
        </w:rPr>
        <w:t>:</w:t>
      </w:r>
      <w:r w:rsidRPr="00C14D9E">
        <w:rPr>
          <w:rFonts w:ascii="Bookman Old Style" w:hAnsi="Bookman Old Style"/>
          <w:iCs/>
          <w:sz w:val="28"/>
          <w:szCs w:val="28"/>
        </w:rPr>
        <w:t xml:space="preserve"> </w:t>
      </w:r>
      <w:r w:rsidR="00967D1C" w:rsidRPr="00C14D9E">
        <w:rPr>
          <w:rFonts w:ascii="Arial Black" w:hAnsi="Arial Black"/>
          <w:iCs/>
        </w:rPr>
        <w:t xml:space="preserve">DJOUDER  Sadi – </w:t>
      </w:r>
      <w:r w:rsidR="00B7465C" w:rsidRPr="00C14D9E">
        <w:rPr>
          <w:rFonts w:ascii="Arial Black" w:hAnsi="Arial Black"/>
          <w:iCs/>
        </w:rPr>
        <w:t xml:space="preserve">AKDADER  </w:t>
      </w:r>
      <w:proofErr w:type="spellStart"/>
      <w:r w:rsidR="00B7465C" w:rsidRPr="00C14D9E">
        <w:rPr>
          <w:rFonts w:ascii="Arial Black" w:hAnsi="Arial Black"/>
          <w:iCs/>
        </w:rPr>
        <w:t>Ameziane</w:t>
      </w:r>
      <w:proofErr w:type="spellEnd"/>
      <w:r w:rsidR="00B7465C" w:rsidRPr="00C14D9E">
        <w:rPr>
          <w:rFonts w:ascii="Arial Black" w:hAnsi="Arial Black"/>
          <w:iCs/>
        </w:rPr>
        <w:t xml:space="preserve"> – BENDAHMAN</w:t>
      </w:r>
      <w:r w:rsidR="00967D1C" w:rsidRPr="00C14D9E">
        <w:rPr>
          <w:rFonts w:ascii="Arial Black" w:hAnsi="Arial Black"/>
          <w:iCs/>
        </w:rPr>
        <w:t>E</w:t>
      </w:r>
      <w:r w:rsidR="00B7465C" w:rsidRPr="00C14D9E">
        <w:rPr>
          <w:rFonts w:ascii="Arial Black" w:hAnsi="Arial Black"/>
          <w:iCs/>
        </w:rPr>
        <w:t xml:space="preserve"> </w:t>
      </w:r>
      <w:proofErr w:type="spellStart"/>
      <w:r w:rsidR="00B7465C" w:rsidRPr="00C14D9E">
        <w:rPr>
          <w:rFonts w:ascii="Arial Black" w:hAnsi="Arial Black"/>
          <w:iCs/>
        </w:rPr>
        <w:t>Redouane</w:t>
      </w:r>
      <w:proofErr w:type="spellEnd"/>
      <w:r w:rsidR="00B7465C" w:rsidRPr="00C14D9E">
        <w:rPr>
          <w:rFonts w:ascii="Arial Black" w:hAnsi="Arial Black"/>
          <w:iCs/>
        </w:rPr>
        <w:t xml:space="preserve"> – MESSAOUDI  </w:t>
      </w:r>
      <w:proofErr w:type="spellStart"/>
      <w:r w:rsidR="00B7465C" w:rsidRPr="00C14D9E">
        <w:rPr>
          <w:rFonts w:ascii="Arial Black" w:hAnsi="Arial Black"/>
          <w:iCs/>
        </w:rPr>
        <w:t>Abdelghani</w:t>
      </w:r>
      <w:proofErr w:type="spellEnd"/>
      <w:r w:rsidR="00B7465C" w:rsidRPr="00C14D9E">
        <w:rPr>
          <w:rFonts w:ascii="Arial Black" w:hAnsi="Arial Black"/>
          <w:iCs/>
        </w:rPr>
        <w:t xml:space="preserve"> – MEZIANE  Karim –OUKHALED Madjid</w:t>
      </w:r>
    </w:p>
    <w:p w:rsidR="00294230" w:rsidRPr="00C14D9E" w:rsidRDefault="00967D1C" w:rsidP="00294230">
      <w:pPr>
        <w:pStyle w:val="Sansinterligne"/>
        <w:rPr>
          <w:sz w:val="22"/>
          <w:szCs w:val="22"/>
        </w:rPr>
      </w:pPr>
      <w:r w:rsidRPr="00C14D9E">
        <w:rPr>
          <w:sz w:val="22"/>
          <w:szCs w:val="22"/>
        </w:rPr>
        <w:t xml:space="preserve"> </w:t>
      </w:r>
    </w:p>
    <w:p w:rsidR="00294230" w:rsidRPr="00C14D9E" w:rsidRDefault="00184957" w:rsidP="00184957">
      <w:pPr>
        <w:ind w:left="1416"/>
        <w:rPr>
          <w:rFonts w:ascii="Arial Black" w:hAnsi="Arial Black"/>
          <w:iCs/>
          <w:sz w:val="18"/>
          <w:szCs w:val="18"/>
        </w:rPr>
      </w:pPr>
      <w:r w:rsidRPr="00C14D9E">
        <w:rPr>
          <w:rFonts w:ascii="Arial Black" w:hAnsi="Arial Black"/>
          <w:b/>
          <w:bCs/>
          <w:iCs/>
          <w:color w:val="008000"/>
          <w:sz w:val="28"/>
          <w:szCs w:val="28"/>
          <w:u w:val="single"/>
        </w:rPr>
        <w:t>Représentants des c</w:t>
      </w:r>
      <w:r w:rsidR="00294230" w:rsidRPr="00C14D9E">
        <w:rPr>
          <w:rFonts w:ascii="Arial Black" w:hAnsi="Arial Black"/>
          <w:b/>
          <w:bCs/>
          <w:iCs/>
          <w:color w:val="008000"/>
          <w:sz w:val="28"/>
          <w:szCs w:val="28"/>
          <w:u w:val="single"/>
        </w:rPr>
        <w:t>lubs</w:t>
      </w:r>
      <w:r w:rsidR="00294230" w:rsidRPr="00C14D9E">
        <w:rPr>
          <w:rFonts w:ascii="Arial Black" w:hAnsi="Arial Black"/>
          <w:iCs/>
          <w:sz w:val="28"/>
          <w:szCs w:val="28"/>
        </w:rPr>
        <w:t xml:space="preserve"> :  </w:t>
      </w:r>
    </w:p>
    <w:p w:rsidR="00294230" w:rsidRPr="00C14D9E" w:rsidRDefault="00294230" w:rsidP="00B7465C">
      <w:pPr>
        <w:jc w:val="both"/>
        <w:rPr>
          <w:rFonts w:ascii="Arial Black" w:hAnsi="Arial Black"/>
          <w:iCs/>
        </w:rPr>
      </w:pPr>
      <w:r w:rsidRPr="00C14D9E">
        <w:rPr>
          <w:rFonts w:ascii="Arial Black" w:hAnsi="Arial Black"/>
          <w:b/>
          <w:bCs/>
          <w:iCs/>
          <w:sz w:val="28"/>
          <w:szCs w:val="28"/>
          <w:u w:val="single"/>
          <w:shd w:val="clear" w:color="auto" w:fill="D9D9D9" w:themeFill="background1" w:themeFillShade="D9"/>
        </w:rPr>
        <w:t>HONNEUR</w:t>
      </w:r>
      <w:r w:rsidRPr="00C14D9E">
        <w:rPr>
          <w:rFonts w:ascii="Arial Black" w:hAnsi="Arial Black"/>
          <w:iCs/>
          <w:sz w:val="28"/>
          <w:szCs w:val="28"/>
          <w:u w:val="single"/>
        </w:rPr>
        <w:t>:</w:t>
      </w:r>
      <w:r w:rsidRPr="00C14D9E">
        <w:rPr>
          <w:rFonts w:ascii="Bookman Old Style" w:hAnsi="Bookman Old Style"/>
          <w:iCs/>
          <w:sz w:val="28"/>
          <w:szCs w:val="28"/>
          <w:u w:val="single"/>
        </w:rPr>
        <w:t xml:space="preserve">  </w:t>
      </w:r>
      <w:r w:rsidRPr="00C14D9E">
        <w:rPr>
          <w:rFonts w:ascii="Arial Black" w:hAnsi="Arial Black"/>
          <w:iCs/>
        </w:rPr>
        <w:t xml:space="preserve">CS Protection  Civile – CRB </w:t>
      </w:r>
      <w:proofErr w:type="spellStart"/>
      <w:r w:rsidRPr="00C14D9E">
        <w:rPr>
          <w:rFonts w:ascii="Arial Black" w:hAnsi="Arial Black"/>
          <w:iCs/>
        </w:rPr>
        <w:t>Aokas</w:t>
      </w:r>
      <w:proofErr w:type="spellEnd"/>
      <w:r w:rsidRPr="00C14D9E">
        <w:rPr>
          <w:rFonts w:ascii="Arial Black" w:hAnsi="Arial Black"/>
          <w:iCs/>
        </w:rPr>
        <w:t xml:space="preserve"> – JS </w:t>
      </w:r>
      <w:proofErr w:type="spellStart"/>
      <w:r w:rsidRPr="00C14D9E">
        <w:rPr>
          <w:rFonts w:ascii="Arial Black" w:hAnsi="Arial Black"/>
          <w:iCs/>
        </w:rPr>
        <w:t>Béjaia</w:t>
      </w:r>
      <w:proofErr w:type="spellEnd"/>
      <w:r w:rsidRPr="00C14D9E">
        <w:rPr>
          <w:rFonts w:ascii="Arial Black" w:hAnsi="Arial Black"/>
          <w:iCs/>
        </w:rPr>
        <w:t xml:space="preserve"> –US Soummam – NC </w:t>
      </w:r>
      <w:proofErr w:type="spellStart"/>
      <w:r w:rsidRPr="00C14D9E">
        <w:rPr>
          <w:rFonts w:ascii="Arial Black" w:hAnsi="Arial Black"/>
          <w:iCs/>
        </w:rPr>
        <w:t>Béjaia</w:t>
      </w:r>
      <w:proofErr w:type="spellEnd"/>
      <w:r w:rsidRPr="00C14D9E">
        <w:rPr>
          <w:rFonts w:ascii="Arial Black" w:hAnsi="Arial Black"/>
          <w:iCs/>
        </w:rPr>
        <w:t xml:space="preserve"> –</w:t>
      </w:r>
      <w:r w:rsidR="00B7465C" w:rsidRPr="00C14D9E">
        <w:rPr>
          <w:rFonts w:ascii="Arial Black" w:hAnsi="Arial Black"/>
          <w:iCs/>
        </w:rPr>
        <w:t xml:space="preserve"> </w:t>
      </w:r>
      <w:r w:rsidRPr="00C14D9E">
        <w:rPr>
          <w:rFonts w:ascii="Arial Black" w:hAnsi="Arial Black"/>
          <w:iCs/>
        </w:rPr>
        <w:t xml:space="preserve">JS </w:t>
      </w:r>
      <w:proofErr w:type="spellStart"/>
      <w:r w:rsidRPr="00C14D9E">
        <w:rPr>
          <w:rFonts w:ascii="Arial Black" w:hAnsi="Arial Black"/>
          <w:iCs/>
        </w:rPr>
        <w:t>Ighil</w:t>
      </w:r>
      <w:proofErr w:type="spellEnd"/>
      <w:r w:rsidRPr="00C14D9E">
        <w:rPr>
          <w:rFonts w:ascii="Arial Black" w:hAnsi="Arial Black"/>
          <w:iCs/>
        </w:rPr>
        <w:t xml:space="preserve"> </w:t>
      </w:r>
      <w:proofErr w:type="spellStart"/>
      <w:r w:rsidRPr="00C14D9E">
        <w:rPr>
          <w:rFonts w:ascii="Arial Black" w:hAnsi="Arial Black"/>
          <w:iCs/>
        </w:rPr>
        <w:t>Ouazzoug</w:t>
      </w:r>
      <w:proofErr w:type="spellEnd"/>
      <w:r w:rsidRPr="00C14D9E">
        <w:rPr>
          <w:rFonts w:ascii="Arial Black" w:hAnsi="Arial Black"/>
          <w:iCs/>
        </w:rPr>
        <w:t xml:space="preserve"> – CR </w:t>
      </w:r>
      <w:proofErr w:type="spellStart"/>
      <w:r w:rsidRPr="00C14D9E">
        <w:rPr>
          <w:rFonts w:ascii="Arial Black" w:hAnsi="Arial Black"/>
          <w:iCs/>
        </w:rPr>
        <w:t>Mellala</w:t>
      </w:r>
      <w:proofErr w:type="spellEnd"/>
      <w:r w:rsidRPr="00C14D9E">
        <w:rPr>
          <w:rFonts w:ascii="Arial Black" w:hAnsi="Arial Black"/>
          <w:iCs/>
        </w:rPr>
        <w:t xml:space="preserve"> – ARB </w:t>
      </w:r>
      <w:proofErr w:type="spellStart"/>
      <w:r w:rsidRPr="00C14D9E">
        <w:rPr>
          <w:rFonts w:ascii="Arial Black" w:hAnsi="Arial Black"/>
          <w:iCs/>
        </w:rPr>
        <w:t>Barbacha</w:t>
      </w:r>
      <w:proofErr w:type="spellEnd"/>
      <w:r w:rsidR="00B7465C" w:rsidRPr="00C14D9E">
        <w:rPr>
          <w:rFonts w:ascii="Arial Black" w:hAnsi="Arial Black"/>
          <w:iCs/>
        </w:rPr>
        <w:t xml:space="preserve"> – AS </w:t>
      </w:r>
      <w:proofErr w:type="spellStart"/>
      <w:r w:rsidR="00B7465C" w:rsidRPr="00C14D9E">
        <w:rPr>
          <w:rFonts w:ascii="Arial Black" w:hAnsi="Arial Black"/>
          <w:iCs/>
        </w:rPr>
        <w:t>Taassast</w:t>
      </w:r>
      <w:proofErr w:type="spellEnd"/>
      <w:r w:rsidR="00B7465C" w:rsidRPr="00C14D9E">
        <w:rPr>
          <w:rFonts w:ascii="Arial Black" w:hAnsi="Arial Black"/>
          <w:iCs/>
        </w:rPr>
        <w:t xml:space="preserve"> – RC </w:t>
      </w:r>
      <w:proofErr w:type="spellStart"/>
      <w:r w:rsidR="00B7465C" w:rsidRPr="00C14D9E">
        <w:rPr>
          <w:rFonts w:ascii="Arial Black" w:hAnsi="Arial Black"/>
          <w:iCs/>
        </w:rPr>
        <w:t>Seddouk</w:t>
      </w:r>
      <w:proofErr w:type="spellEnd"/>
      <w:r w:rsidR="00B7465C" w:rsidRPr="00C14D9E">
        <w:rPr>
          <w:rFonts w:ascii="Arial Black" w:hAnsi="Arial Black"/>
          <w:iCs/>
        </w:rPr>
        <w:t xml:space="preserve"> – SS Sidi-</w:t>
      </w:r>
      <w:proofErr w:type="spellStart"/>
      <w:r w:rsidR="00B7465C" w:rsidRPr="00C14D9E">
        <w:rPr>
          <w:rFonts w:ascii="Arial Black" w:hAnsi="Arial Black"/>
          <w:iCs/>
        </w:rPr>
        <w:t>Aich</w:t>
      </w:r>
      <w:proofErr w:type="spellEnd"/>
      <w:r w:rsidR="00B7465C" w:rsidRPr="00C14D9E">
        <w:rPr>
          <w:rFonts w:ascii="Arial Black" w:hAnsi="Arial Black"/>
          <w:iCs/>
        </w:rPr>
        <w:t xml:space="preserve"> – AS Oued-Ghir – SRB </w:t>
      </w:r>
      <w:proofErr w:type="spellStart"/>
      <w:r w:rsidR="00B7465C" w:rsidRPr="00C14D9E">
        <w:rPr>
          <w:rFonts w:ascii="Arial Black" w:hAnsi="Arial Black"/>
          <w:iCs/>
        </w:rPr>
        <w:t>Tazmalt</w:t>
      </w:r>
      <w:proofErr w:type="spellEnd"/>
      <w:r w:rsidRPr="00C14D9E">
        <w:rPr>
          <w:rFonts w:ascii="Arial Black" w:hAnsi="Arial Black"/>
          <w:iCs/>
        </w:rPr>
        <w:t>.</w:t>
      </w:r>
    </w:p>
    <w:p w:rsidR="00294230" w:rsidRPr="00C14D9E" w:rsidRDefault="00294230" w:rsidP="00294230">
      <w:pPr>
        <w:pStyle w:val="Sansinterligne"/>
        <w:rPr>
          <w:sz w:val="22"/>
          <w:szCs w:val="22"/>
        </w:rPr>
      </w:pPr>
    </w:p>
    <w:p w:rsidR="00294230" w:rsidRPr="00C14D9E" w:rsidRDefault="00294230" w:rsidP="00142816">
      <w:pPr>
        <w:jc w:val="both"/>
        <w:rPr>
          <w:rFonts w:ascii="Bookman Old Style" w:hAnsi="Bookman Old Style"/>
          <w:iCs/>
        </w:rPr>
      </w:pPr>
      <w:r w:rsidRPr="00C14D9E">
        <w:rPr>
          <w:rFonts w:ascii="Arial Black" w:hAnsi="Arial Black"/>
          <w:b/>
          <w:bCs/>
          <w:iCs/>
          <w:sz w:val="28"/>
          <w:szCs w:val="28"/>
          <w:u w:val="single"/>
          <w:shd w:val="clear" w:color="auto" w:fill="D9D9D9" w:themeFill="background1" w:themeFillShade="D9"/>
        </w:rPr>
        <w:t>PRE-HONNEUR</w:t>
      </w:r>
      <w:r w:rsidRPr="00C14D9E">
        <w:rPr>
          <w:rFonts w:ascii="Arial Black" w:hAnsi="Arial Black"/>
          <w:iCs/>
          <w:sz w:val="28"/>
          <w:szCs w:val="28"/>
        </w:rPr>
        <w:t>:</w:t>
      </w:r>
      <w:r w:rsidRPr="00C14D9E">
        <w:rPr>
          <w:rFonts w:ascii="Bookman Old Style" w:hAnsi="Bookman Old Style"/>
          <w:iCs/>
          <w:sz w:val="28"/>
          <w:szCs w:val="28"/>
        </w:rPr>
        <w:t xml:space="preserve"> </w:t>
      </w:r>
      <w:r w:rsidRPr="00C14D9E">
        <w:rPr>
          <w:rFonts w:ascii="Arial Black" w:hAnsi="Arial Black"/>
          <w:iCs/>
        </w:rPr>
        <w:t xml:space="preserve">JS </w:t>
      </w:r>
      <w:proofErr w:type="spellStart"/>
      <w:r w:rsidRPr="00C14D9E">
        <w:rPr>
          <w:rFonts w:ascii="Arial Black" w:hAnsi="Arial Black"/>
          <w:iCs/>
        </w:rPr>
        <w:t>Tamridjet</w:t>
      </w:r>
      <w:proofErr w:type="spellEnd"/>
      <w:r w:rsidRPr="00C14D9E">
        <w:rPr>
          <w:rFonts w:ascii="Arial Black" w:hAnsi="Arial Black"/>
          <w:iCs/>
        </w:rPr>
        <w:t xml:space="preserve"> – JSB </w:t>
      </w:r>
      <w:proofErr w:type="spellStart"/>
      <w:r w:rsidRPr="00C14D9E">
        <w:rPr>
          <w:rFonts w:ascii="Arial Black" w:hAnsi="Arial Black"/>
          <w:iCs/>
        </w:rPr>
        <w:t>Amizour</w:t>
      </w:r>
      <w:proofErr w:type="spellEnd"/>
      <w:r w:rsidRPr="00C14D9E">
        <w:rPr>
          <w:rFonts w:ascii="Arial Black" w:hAnsi="Arial Black"/>
          <w:iCs/>
        </w:rPr>
        <w:t xml:space="preserve"> – BC El </w:t>
      </w:r>
      <w:proofErr w:type="spellStart"/>
      <w:r w:rsidRPr="00C14D9E">
        <w:rPr>
          <w:rFonts w:ascii="Arial Black" w:hAnsi="Arial Black"/>
          <w:iCs/>
        </w:rPr>
        <w:t>Kseur</w:t>
      </w:r>
      <w:proofErr w:type="spellEnd"/>
      <w:r w:rsidRPr="00C14D9E">
        <w:rPr>
          <w:rFonts w:ascii="Arial Black" w:hAnsi="Arial Black"/>
          <w:iCs/>
        </w:rPr>
        <w:t xml:space="preserve"> – WA </w:t>
      </w:r>
      <w:proofErr w:type="spellStart"/>
      <w:r w:rsidRPr="00C14D9E">
        <w:rPr>
          <w:rFonts w:ascii="Arial Black" w:hAnsi="Arial Black"/>
          <w:iCs/>
        </w:rPr>
        <w:t>Felden</w:t>
      </w:r>
      <w:proofErr w:type="spellEnd"/>
      <w:r w:rsidRPr="00C14D9E">
        <w:rPr>
          <w:rFonts w:ascii="Arial Black" w:hAnsi="Arial Black"/>
          <w:iCs/>
        </w:rPr>
        <w:t xml:space="preserve"> – </w:t>
      </w:r>
      <w:r w:rsidR="00B7465C" w:rsidRPr="00C14D9E">
        <w:rPr>
          <w:rFonts w:ascii="Arial Black" w:hAnsi="Arial Black"/>
          <w:iCs/>
        </w:rPr>
        <w:t xml:space="preserve">CRB </w:t>
      </w:r>
      <w:proofErr w:type="spellStart"/>
      <w:r w:rsidR="00B7465C" w:rsidRPr="00C14D9E">
        <w:rPr>
          <w:rFonts w:ascii="Arial Black" w:hAnsi="Arial Black"/>
          <w:iCs/>
        </w:rPr>
        <w:t>Ait-R’Zine</w:t>
      </w:r>
      <w:proofErr w:type="spellEnd"/>
      <w:r w:rsidR="00142816" w:rsidRPr="00C14D9E">
        <w:rPr>
          <w:rFonts w:ascii="Arial Black" w:hAnsi="Arial Black"/>
          <w:iCs/>
        </w:rPr>
        <w:t xml:space="preserve"> </w:t>
      </w:r>
      <w:r w:rsidRPr="00C14D9E">
        <w:rPr>
          <w:rFonts w:ascii="Arial Black" w:hAnsi="Arial Black"/>
          <w:iCs/>
        </w:rPr>
        <w:t>.</w:t>
      </w:r>
    </w:p>
    <w:p w:rsidR="00294230" w:rsidRPr="00C14D9E" w:rsidRDefault="00294230" w:rsidP="00294230">
      <w:pPr>
        <w:pStyle w:val="Sansinterligne"/>
        <w:rPr>
          <w:sz w:val="22"/>
          <w:szCs w:val="22"/>
        </w:rPr>
      </w:pPr>
    </w:p>
    <w:p w:rsidR="00294230" w:rsidRPr="00C14D9E" w:rsidRDefault="00294230" w:rsidP="00B7465C">
      <w:pPr>
        <w:rPr>
          <w:rFonts w:ascii="Arial Black" w:hAnsi="Arial Black"/>
          <w:iCs/>
        </w:rPr>
      </w:pPr>
      <w:r w:rsidRPr="00C14D9E">
        <w:rPr>
          <w:rFonts w:ascii="Arial Black" w:hAnsi="Arial Black"/>
          <w:b/>
          <w:bCs/>
          <w:iCs/>
          <w:sz w:val="28"/>
          <w:szCs w:val="28"/>
          <w:u w:val="single"/>
          <w:shd w:val="clear" w:color="auto" w:fill="D9D9D9" w:themeFill="background1" w:themeFillShade="D9"/>
        </w:rPr>
        <w:t>JEUNES</w:t>
      </w:r>
      <w:r w:rsidRPr="00C14D9E">
        <w:rPr>
          <w:rFonts w:ascii="Arial Black" w:hAnsi="Arial Black"/>
          <w:iCs/>
          <w:sz w:val="28"/>
          <w:szCs w:val="28"/>
        </w:rPr>
        <w:t>:</w:t>
      </w:r>
      <w:r w:rsidRPr="00C14D9E">
        <w:rPr>
          <w:rFonts w:ascii="Bookman Old Style" w:hAnsi="Bookman Old Style"/>
          <w:iCs/>
          <w:sz w:val="28"/>
          <w:szCs w:val="28"/>
        </w:rPr>
        <w:t xml:space="preserve"> </w:t>
      </w:r>
      <w:r w:rsidRPr="00C14D9E">
        <w:rPr>
          <w:rFonts w:ascii="Arial Black" w:hAnsi="Arial Black"/>
          <w:iCs/>
        </w:rPr>
        <w:t xml:space="preserve">AS </w:t>
      </w:r>
      <w:proofErr w:type="spellStart"/>
      <w:r w:rsidRPr="00C14D9E">
        <w:rPr>
          <w:rFonts w:ascii="Arial Black" w:hAnsi="Arial Black"/>
          <w:iCs/>
        </w:rPr>
        <w:t>Ighil</w:t>
      </w:r>
      <w:proofErr w:type="spellEnd"/>
      <w:r w:rsidRPr="00C14D9E">
        <w:rPr>
          <w:rFonts w:ascii="Arial Black" w:hAnsi="Arial Black"/>
          <w:iCs/>
        </w:rPr>
        <w:t xml:space="preserve"> </w:t>
      </w:r>
      <w:proofErr w:type="spellStart"/>
      <w:r w:rsidRPr="00C14D9E">
        <w:rPr>
          <w:rFonts w:ascii="Arial Black" w:hAnsi="Arial Black"/>
          <w:iCs/>
        </w:rPr>
        <w:t>Ouantar</w:t>
      </w:r>
      <w:proofErr w:type="spellEnd"/>
      <w:r w:rsidRPr="00C14D9E">
        <w:rPr>
          <w:rFonts w:ascii="Arial Black" w:hAnsi="Arial Black"/>
          <w:iCs/>
        </w:rPr>
        <w:t xml:space="preserve"> –  </w:t>
      </w:r>
      <w:r w:rsidR="00B7465C" w:rsidRPr="00C14D9E">
        <w:rPr>
          <w:rFonts w:ascii="Arial Black" w:hAnsi="Arial Black"/>
          <w:iCs/>
        </w:rPr>
        <w:t xml:space="preserve">GC </w:t>
      </w:r>
      <w:proofErr w:type="spellStart"/>
      <w:r w:rsidR="00B7465C" w:rsidRPr="00C14D9E">
        <w:rPr>
          <w:rFonts w:ascii="Arial Black" w:hAnsi="Arial Black"/>
          <w:iCs/>
        </w:rPr>
        <w:t>Béjaia</w:t>
      </w:r>
      <w:proofErr w:type="spellEnd"/>
      <w:r w:rsidR="00B7465C" w:rsidRPr="00C14D9E">
        <w:rPr>
          <w:rFonts w:ascii="Arial Black" w:hAnsi="Arial Black"/>
          <w:iCs/>
        </w:rPr>
        <w:t xml:space="preserve"> – ASTI </w:t>
      </w:r>
      <w:proofErr w:type="spellStart"/>
      <w:r w:rsidR="00B7465C" w:rsidRPr="00C14D9E">
        <w:rPr>
          <w:rFonts w:ascii="Arial Black" w:hAnsi="Arial Black"/>
          <w:iCs/>
        </w:rPr>
        <w:t>Darguina</w:t>
      </w:r>
      <w:proofErr w:type="spellEnd"/>
      <w:r w:rsidR="00B7465C" w:rsidRPr="00C14D9E">
        <w:rPr>
          <w:rFonts w:ascii="Arial Black" w:hAnsi="Arial Black"/>
          <w:iCs/>
        </w:rPr>
        <w:t xml:space="preserve"> – CR </w:t>
      </w:r>
      <w:proofErr w:type="spellStart"/>
      <w:r w:rsidR="00B7465C" w:rsidRPr="00C14D9E">
        <w:rPr>
          <w:rFonts w:ascii="Arial Black" w:hAnsi="Arial Black"/>
          <w:iCs/>
        </w:rPr>
        <w:t>Béjaia</w:t>
      </w:r>
      <w:proofErr w:type="spellEnd"/>
      <w:r w:rsidR="00B7465C" w:rsidRPr="00C14D9E">
        <w:rPr>
          <w:rFonts w:ascii="Arial Black" w:hAnsi="Arial Black"/>
          <w:iCs/>
        </w:rPr>
        <w:t xml:space="preserve"> – ASEC </w:t>
      </w:r>
      <w:proofErr w:type="spellStart"/>
      <w:r w:rsidR="00B7465C" w:rsidRPr="00C14D9E">
        <w:rPr>
          <w:rFonts w:ascii="Arial Black" w:hAnsi="Arial Black"/>
          <w:iCs/>
        </w:rPr>
        <w:t>Awzelagen</w:t>
      </w:r>
      <w:proofErr w:type="spellEnd"/>
      <w:r w:rsidR="00B7465C" w:rsidRPr="00C14D9E">
        <w:rPr>
          <w:rFonts w:ascii="Arial Black" w:hAnsi="Arial Black"/>
          <w:iCs/>
        </w:rPr>
        <w:t xml:space="preserve"> - </w:t>
      </w:r>
      <w:r w:rsidRPr="00C14D9E">
        <w:rPr>
          <w:rFonts w:ascii="Arial Black" w:hAnsi="Arial Black"/>
          <w:iCs/>
        </w:rPr>
        <w:t xml:space="preserve">AEF El Sahel – </w:t>
      </w:r>
      <w:r w:rsidR="00B7465C" w:rsidRPr="00C14D9E">
        <w:rPr>
          <w:rFonts w:ascii="Arial Black" w:hAnsi="Arial Black"/>
          <w:iCs/>
        </w:rPr>
        <w:t>ETS</w:t>
      </w:r>
      <w:r w:rsidRPr="00C14D9E">
        <w:rPr>
          <w:rFonts w:ascii="Arial Black" w:hAnsi="Arial Black"/>
          <w:iCs/>
        </w:rPr>
        <w:t xml:space="preserve"> </w:t>
      </w:r>
      <w:proofErr w:type="spellStart"/>
      <w:r w:rsidRPr="00C14D9E">
        <w:rPr>
          <w:rFonts w:ascii="Arial Black" w:hAnsi="Arial Black"/>
          <w:iCs/>
        </w:rPr>
        <w:t>Béjaia</w:t>
      </w:r>
      <w:proofErr w:type="spellEnd"/>
      <w:r w:rsidRPr="00C14D9E">
        <w:rPr>
          <w:rFonts w:ascii="Arial Black" w:hAnsi="Arial Black"/>
          <w:iCs/>
        </w:rPr>
        <w:t xml:space="preserve"> </w:t>
      </w:r>
      <w:r w:rsidR="00B7465C" w:rsidRPr="00C14D9E">
        <w:rPr>
          <w:rFonts w:ascii="Arial Black" w:hAnsi="Arial Black"/>
          <w:iCs/>
        </w:rPr>
        <w:t>–</w:t>
      </w:r>
      <w:r w:rsidRPr="00C14D9E">
        <w:rPr>
          <w:rFonts w:ascii="Arial Black" w:hAnsi="Arial Black"/>
          <w:iCs/>
        </w:rPr>
        <w:t xml:space="preserve"> </w:t>
      </w:r>
      <w:r w:rsidR="00B7465C" w:rsidRPr="00C14D9E">
        <w:rPr>
          <w:rFonts w:ascii="Arial Black" w:hAnsi="Arial Black"/>
          <w:iCs/>
        </w:rPr>
        <w:t xml:space="preserve">ENS </w:t>
      </w:r>
      <w:proofErr w:type="spellStart"/>
      <w:r w:rsidR="00B7465C" w:rsidRPr="00C14D9E">
        <w:rPr>
          <w:rFonts w:ascii="Arial Black" w:hAnsi="Arial Black"/>
          <w:iCs/>
        </w:rPr>
        <w:t>Béjaia</w:t>
      </w:r>
      <w:proofErr w:type="spellEnd"/>
      <w:r w:rsidR="00B7465C" w:rsidRPr="00C14D9E">
        <w:rPr>
          <w:rFonts w:ascii="Arial Black" w:hAnsi="Arial Black"/>
          <w:iCs/>
        </w:rPr>
        <w:t xml:space="preserve"> – AEF Sahel.</w:t>
      </w:r>
    </w:p>
    <w:p w:rsidR="00294230" w:rsidRPr="00C14D9E" w:rsidRDefault="00294230" w:rsidP="00294230">
      <w:pPr>
        <w:jc w:val="both"/>
        <w:rPr>
          <w:rFonts w:ascii="Bookman Old Style" w:hAnsi="Bookman Old Style"/>
          <w:iCs/>
          <w:sz w:val="18"/>
          <w:szCs w:val="18"/>
        </w:rPr>
      </w:pPr>
    </w:p>
    <w:p w:rsidR="00294230" w:rsidRPr="00C14D9E" w:rsidRDefault="00294230" w:rsidP="00B7465C">
      <w:pPr>
        <w:jc w:val="both"/>
        <w:rPr>
          <w:rFonts w:ascii="Arial Black" w:hAnsi="Arial Black"/>
          <w:iCs/>
        </w:rPr>
      </w:pPr>
      <w:r w:rsidRPr="00C14D9E">
        <w:rPr>
          <w:rFonts w:ascii="Bookman Old Style" w:hAnsi="Bookman Old Style"/>
          <w:iCs/>
          <w:sz w:val="28"/>
          <w:szCs w:val="28"/>
        </w:rPr>
        <w:t xml:space="preserve">              </w:t>
      </w:r>
      <w:r w:rsidRPr="00C14D9E">
        <w:rPr>
          <w:rFonts w:ascii="Arial Black" w:hAnsi="Arial Black"/>
          <w:b/>
          <w:bCs/>
          <w:iCs/>
          <w:color w:val="008000"/>
          <w:sz w:val="28"/>
          <w:szCs w:val="28"/>
          <w:u w:val="single"/>
        </w:rPr>
        <w:t>Représentants du corps arbitral</w:t>
      </w:r>
      <w:r w:rsidRPr="00C14D9E">
        <w:rPr>
          <w:rFonts w:ascii="Bookman Old Style" w:hAnsi="Bookman Old Style"/>
          <w:iCs/>
          <w:sz w:val="28"/>
          <w:szCs w:val="28"/>
        </w:rPr>
        <w:t xml:space="preserve"> : </w:t>
      </w:r>
      <w:r w:rsidR="00B7465C" w:rsidRPr="00C14D9E">
        <w:rPr>
          <w:rFonts w:ascii="Arial Black" w:hAnsi="Arial Black"/>
          <w:iCs/>
        </w:rPr>
        <w:t xml:space="preserve">SALI </w:t>
      </w:r>
      <w:proofErr w:type="spellStart"/>
      <w:r w:rsidR="00B7465C" w:rsidRPr="00C14D9E">
        <w:rPr>
          <w:rFonts w:ascii="Arial Black" w:hAnsi="Arial Black"/>
          <w:iCs/>
        </w:rPr>
        <w:t>Nacer</w:t>
      </w:r>
      <w:proofErr w:type="spellEnd"/>
      <w:r w:rsidR="00B7465C" w:rsidRPr="00C14D9E">
        <w:rPr>
          <w:rFonts w:ascii="Arial Black" w:hAnsi="Arial Black"/>
          <w:iCs/>
        </w:rPr>
        <w:t xml:space="preserve">-Eddine – DJAHMANI  </w:t>
      </w:r>
      <w:proofErr w:type="spellStart"/>
      <w:r w:rsidR="00B7465C" w:rsidRPr="00C14D9E">
        <w:rPr>
          <w:rFonts w:ascii="Arial Black" w:hAnsi="Arial Black"/>
          <w:iCs/>
        </w:rPr>
        <w:t>Nadjim</w:t>
      </w:r>
      <w:proofErr w:type="spellEnd"/>
      <w:r w:rsidR="00B7465C" w:rsidRPr="00C14D9E">
        <w:rPr>
          <w:rFonts w:ascii="Arial Black" w:hAnsi="Arial Black"/>
          <w:iCs/>
        </w:rPr>
        <w:t>.</w:t>
      </w:r>
    </w:p>
    <w:p w:rsidR="00294230" w:rsidRPr="00C14D9E" w:rsidRDefault="00294230" w:rsidP="00294230">
      <w:pPr>
        <w:rPr>
          <w:rFonts w:ascii="Bookman Old Style" w:hAnsi="Bookman Old Style"/>
          <w:iCs/>
          <w:sz w:val="18"/>
          <w:szCs w:val="18"/>
        </w:rPr>
      </w:pPr>
      <w:r w:rsidRPr="00C14D9E">
        <w:rPr>
          <w:rFonts w:ascii="Bookman Old Style" w:hAnsi="Bookman Old Style"/>
          <w:iCs/>
          <w:sz w:val="28"/>
          <w:szCs w:val="28"/>
        </w:rPr>
        <w:t xml:space="preserve">            </w:t>
      </w:r>
    </w:p>
    <w:p w:rsidR="00294230" w:rsidRPr="00C14D9E" w:rsidRDefault="00294230" w:rsidP="00B7465C">
      <w:pPr>
        <w:rPr>
          <w:rFonts w:ascii="Arial Black" w:hAnsi="Arial Black"/>
          <w:iCs/>
        </w:rPr>
      </w:pPr>
      <w:r w:rsidRPr="00C14D9E">
        <w:rPr>
          <w:rFonts w:ascii="Bookman Old Style" w:hAnsi="Bookman Old Style"/>
          <w:b/>
          <w:bCs/>
          <w:iCs/>
          <w:sz w:val="28"/>
          <w:szCs w:val="28"/>
        </w:rPr>
        <w:t xml:space="preserve">              </w:t>
      </w:r>
      <w:r w:rsidRPr="00C14D9E">
        <w:rPr>
          <w:rFonts w:ascii="Arial Black" w:hAnsi="Arial Black"/>
          <w:b/>
          <w:bCs/>
          <w:iCs/>
          <w:color w:val="008000"/>
          <w:sz w:val="28"/>
          <w:szCs w:val="28"/>
          <w:u w:val="single"/>
        </w:rPr>
        <w:t>Expert de la FAF</w:t>
      </w:r>
      <w:r w:rsidRPr="00C14D9E">
        <w:rPr>
          <w:rFonts w:ascii="Bookman Old Style" w:hAnsi="Bookman Old Style"/>
          <w:iCs/>
          <w:sz w:val="28"/>
          <w:szCs w:val="28"/>
        </w:rPr>
        <w:t xml:space="preserve"> : </w:t>
      </w:r>
      <w:r w:rsidR="00B7465C" w:rsidRPr="00C14D9E">
        <w:rPr>
          <w:rFonts w:ascii="Arial Black" w:hAnsi="Arial Black"/>
          <w:iCs/>
        </w:rPr>
        <w:t xml:space="preserve">AOUCHICHE  </w:t>
      </w:r>
      <w:proofErr w:type="spellStart"/>
      <w:r w:rsidR="00B7465C" w:rsidRPr="00C14D9E">
        <w:rPr>
          <w:rFonts w:ascii="Arial Black" w:hAnsi="Arial Black"/>
          <w:iCs/>
        </w:rPr>
        <w:t>Djoudi</w:t>
      </w:r>
      <w:proofErr w:type="spellEnd"/>
    </w:p>
    <w:p w:rsidR="00294230" w:rsidRPr="00C14D9E" w:rsidRDefault="00294230" w:rsidP="00294230">
      <w:pPr>
        <w:rPr>
          <w:rFonts w:ascii="Bookman Old Style" w:hAnsi="Bookman Old Style"/>
          <w:iCs/>
          <w:sz w:val="18"/>
          <w:szCs w:val="18"/>
        </w:rPr>
      </w:pPr>
      <w:r w:rsidRPr="00C14D9E">
        <w:rPr>
          <w:rFonts w:ascii="Bookman Old Style" w:hAnsi="Bookman Old Style"/>
          <w:iCs/>
          <w:sz w:val="28"/>
          <w:szCs w:val="28"/>
        </w:rPr>
        <w:t xml:space="preserve">         </w:t>
      </w:r>
    </w:p>
    <w:p w:rsidR="00294230" w:rsidRPr="00F63D0F" w:rsidRDefault="00294230" w:rsidP="00F63D0F">
      <w:pPr>
        <w:jc w:val="both"/>
        <w:rPr>
          <w:rFonts w:ascii="Arial Black" w:hAnsi="Arial Black"/>
          <w:iCs/>
        </w:rPr>
      </w:pPr>
      <w:r w:rsidRPr="00C14D9E">
        <w:rPr>
          <w:rFonts w:ascii="Bookman Old Style" w:hAnsi="Bookman Old Style"/>
          <w:iCs/>
          <w:sz w:val="28"/>
          <w:szCs w:val="28"/>
        </w:rPr>
        <w:t xml:space="preserve">       </w:t>
      </w:r>
      <w:r w:rsidRPr="00C14D9E">
        <w:rPr>
          <w:rFonts w:ascii="Arial Black" w:hAnsi="Arial Black"/>
          <w:iCs/>
        </w:rPr>
        <w:t>Avant d’entamer les travaux et pour répondre à une exigence des statuts et du règlement intérieur de la ligue, on procéda à l’installation du bureau de la session :</w:t>
      </w:r>
    </w:p>
    <w:p w:rsidR="00294230" w:rsidRPr="00C14D9E" w:rsidRDefault="00294230" w:rsidP="00294230">
      <w:pPr>
        <w:numPr>
          <w:ilvl w:val="1"/>
          <w:numId w:val="1"/>
        </w:numPr>
        <w:rPr>
          <w:rFonts w:ascii="Arial Black" w:hAnsi="Arial Black"/>
          <w:iCs/>
        </w:rPr>
      </w:pPr>
      <w:r w:rsidRPr="00C14D9E">
        <w:rPr>
          <w:rFonts w:ascii="Arial Black" w:hAnsi="Arial Black"/>
          <w:iCs/>
        </w:rPr>
        <w:t xml:space="preserve">MAHINDAD                         </w:t>
      </w:r>
      <w:r w:rsidR="00EF3B8D" w:rsidRPr="00C14D9E">
        <w:rPr>
          <w:rFonts w:ascii="Arial Black" w:hAnsi="Arial Black"/>
          <w:iCs/>
        </w:rPr>
        <w:t xml:space="preserve">      </w:t>
      </w:r>
      <w:r w:rsidRPr="00C14D9E">
        <w:rPr>
          <w:rFonts w:ascii="Arial Black" w:hAnsi="Arial Black"/>
          <w:iCs/>
        </w:rPr>
        <w:t xml:space="preserve"> Président</w:t>
      </w:r>
    </w:p>
    <w:p w:rsidR="00294230" w:rsidRPr="00C14D9E" w:rsidRDefault="00294230" w:rsidP="00294230">
      <w:pPr>
        <w:numPr>
          <w:ilvl w:val="1"/>
          <w:numId w:val="1"/>
        </w:numPr>
        <w:rPr>
          <w:rFonts w:ascii="Arial Black" w:hAnsi="Arial Black"/>
          <w:iCs/>
        </w:rPr>
      </w:pPr>
      <w:r w:rsidRPr="00C14D9E">
        <w:rPr>
          <w:rFonts w:ascii="Arial Black" w:hAnsi="Arial Black"/>
          <w:iCs/>
        </w:rPr>
        <w:t xml:space="preserve">DJOUDER                           </w:t>
      </w:r>
      <w:r w:rsidR="00EF3B8D" w:rsidRPr="00C14D9E">
        <w:rPr>
          <w:rFonts w:ascii="Arial Black" w:hAnsi="Arial Black"/>
          <w:iCs/>
        </w:rPr>
        <w:t xml:space="preserve">       </w:t>
      </w:r>
      <w:r w:rsidRPr="00C14D9E">
        <w:rPr>
          <w:rFonts w:ascii="Arial Black" w:hAnsi="Arial Black"/>
          <w:iCs/>
        </w:rPr>
        <w:t>Secrétaire général</w:t>
      </w:r>
    </w:p>
    <w:p w:rsidR="00294230" w:rsidRPr="00C14D9E" w:rsidRDefault="00EF3B8D" w:rsidP="00294230">
      <w:pPr>
        <w:numPr>
          <w:ilvl w:val="1"/>
          <w:numId w:val="1"/>
        </w:numPr>
        <w:rPr>
          <w:rFonts w:ascii="Arial Black" w:hAnsi="Arial Black"/>
          <w:iCs/>
        </w:rPr>
      </w:pPr>
      <w:r w:rsidRPr="00C14D9E">
        <w:rPr>
          <w:rFonts w:ascii="Arial Black" w:hAnsi="Arial Black"/>
          <w:iCs/>
        </w:rPr>
        <w:t xml:space="preserve">MENASRIA  </w:t>
      </w:r>
      <w:proofErr w:type="spellStart"/>
      <w:r w:rsidRPr="00C14D9E">
        <w:rPr>
          <w:rFonts w:ascii="Arial Black" w:hAnsi="Arial Black"/>
          <w:iCs/>
        </w:rPr>
        <w:t>Abdelm</w:t>
      </w:r>
      <w:r w:rsidR="00C14D9E" w:rsidRPr="00C14D9E">
        <w:rPr>
          <w:rFonts w:ascii="Arial Black" w:hAnsi="Arial Black"/>
          <w:iCs/>
        </w:rPr>
        <w:t>a</w:t>
      </w:r>
      <w:r w:rsidRPr="00C14D9E">
        <w:rPr>
          <w:rFonts w:ascii="Arial Black" w:hAnsi="Arial Black"/>
          <w:iCs/>
        </w:rPr>
        <w:t>lek</w:t>
      </w:r>
      <w:proofErr w:type="spellEnd"/>
      <w:r w:rsidRPr="00C14D9E">
        <w:rPr>
          <w:rFonts w:ascii="Arial Black" w:hAnsi="Arial Black"/>
          <w:iCs/>
        </w:rPr>
        <w:t xml:space="preserve">        </w:t>
      </w:r>
      <w:r w:rsidR="002B381F">
        <w:rPr>
          <w:rFonts w:ascii="Arial Black" w:hAnsi="Arial Black"/>
          <w:iCs/>
        </w:rPr>
        <w:t xml:space="preserve">   </w:t>
      </w:r>
      <w:r w:rsidR="00294230" w:rsidRPr="00C14D9E">
        <w:rPr>
          <w:rFonts w:ascii="Arial Black" w:hAnsi="Arial Black"/>
          <w:iCs/>
        </w:rPr>
        <w:t>Assesseur</w:t>
      </w:r>
    </w:p>
    <w:p w:rsidR="00294230" w:rsidRPr="00C14D9E" w:rsidRDefault="00EF3B8D" w:rsidP="00294230">
      <w:pPr>
        <w:numPr>
          <w:ilvl w:val="1"/>
          <w:numId w:val="1"/>
        </w:numPr>
        <w:rPr>
          <w:rFonts w:ascii="Arial Black" w:hAnsi="Arial Black"/>
          <w:iCs/>
        </w:rPr>
      </w:pPr>
      <w:r w:rsidRPr="00C14D9E">
        <w:rPr>
          <w:rFonts w:ascii="Arial Black" w:hAnsi="Arial Black"/>
          <w:iCs/>
        </w:rPr>
        <w:t xml:space="preserve">CHERDOUANE  </w:t>
      </w:r>
      <w:proofErr w:type="spellStart"/>
      <w:r w:rsidRPr="00C14D9E">
        <w:rPr>
          <w:rFonts w:ascii="Arial Black" w:hAnsi="Arial Black"/>
          <w:iCs/>
        </w:rPr>
        <w:t>Takfarinas</w:t>
      </w:r>
      <w:proofErr w:type="spellEnd"/>
      <w:r w:rsidR="00294230" w:rsidRPr="00C14D9E">
        <w:rPr>
          <w:rFonts w:ascii="Arial Black" w:hAnsi="Arial Black"/>
          <w:iCs/>
        </w:rPr>
        <w:t xml:space="preserve">     </w:t>
      </w:r>
      <w:r w:rsidRPr="00C14D9E">
        <w:rPr>
          <w:rFonts w:ascii="Arial Black" w:hAnsi="Arial Black"/>
          <w:iCs/>
        </w:rPr>
        <w:t xml:space="preserve">  </w:t>
      </w:r>
      <w:r w:rsidR="00294230" w:rsidRPr="00C14D9E">
        <w:rPr>
          <w:rFonts w:ascii="Arial Black" w:hAnsi="Arial Black"/>
          <w:iCs/>
        </w:rPr>
        <w:t xml:space="preserve">Assesseur </w:t>
      </w:r>
    </w:p>
    <w:p w:rsidR="00294230" w:rsidRPr="00C14D9E" w:rsidRDefault="00EF3B8D" w:rsidP="00EF3B8D">
      <w:pPr>
        <w:numPr>
          <w:ilvl w:val="1"/>
          <w:numId w:val="1"/>
        </w:numPr>
        <w:rPr>
          <w:rFonts w:ascii="Arial Black" w:hAnsi="Arial Black"/>
          <w:iCs/>
        </w:rPr>
      </w:pPr>
      <w:r w:rsidRPr="00C14D9E">
        <w:rPr>
          <w:rFonts w:ascii="Arial Black" w:hAnsi="Arial Black"/>
          <w:iCs/>
        </w:rPr>
        <w:t>BELLOUZ  Ali</w:t>
      </w:r>
      <w:r w:rsidR="00294230" w:rsidRPr="00C14D9E">
        <w:rPr>
          <w:rFonts w:ascii="Arial Black" w:hAnsi="Arial Black"/>
          <w:iCs/>
        </w:rPr>
        <w:t xml:space="preserve">                 </w:t>
      </w:r>
      <w:r w:rsidRPr="00C14D9E">
        <w:rPr>
          <w:rFonts w:ascii="Arial Black" w:hAnsi="Arial Black"/>
          <w:iCs/>
        </w:rPr>
        <w:t xml:space="preserve">           </w:t>
      </w:r>
      <w:r w:rsidR="00294230" w:rsidRPr="00C14D9E">
        <w:rPr>
          <w:rFonts w:ascii="Arial Black" w:hAnsi="Arial Black"/>
          <w:iCs/>
        </w:rPr>
        <w:t>Rapporteur</w:t>
      </w:r>
    </w:p>
    <w:p w:rsidR="00294230" w:rsidRPr="00C14D9E" w:rsidRDefault="00294230" w:rsidP="00174137">
      <w:pPr>
        <w:pStyle w:val="Sansinterligne"/>
        <w:rPr>
          <w:sz w:val="22"/>
          <w:szCs w:val="22"/>
        </w:rPr>
      </w:pPr>
      <w:r w:rsidRPr="00C14D9E">
        <w:rPr>
          <w:sz w:val="22"/>
          <w:szCs w:val="22"/>
        </w:rPr>
        <w:lastRenderedPageBreak/>
        <w:tab/>
      </w:r>
    </w:p>
    <w:p w:rsidR="00294230" w:rsidRPr="00C14D9E" w:rsidRDefault="00294230" w:rsidP="00294230">
      <w:pPr>
        <w:jc w:val="both"/>
        <w:rPr>
          <w:rFonts w:ascii="Arial Black" w:hAnsi="Arial Black"/>
          <w:iCs/>
        </w:rPr>
      </w:pPr>
      <w:r w:rsidRPr="00C14D9E">
        <w:rPr>
          <w:rFonts w:ascii="Arial Black" w:hAnsi="Arial Black"/>
          <w:iCs/>
        </w:rPr>
        <w:t xml:space="preserve">        Après les salutations d’usage et les souhaits de bienvenue aux membres présents, le président passa la parole au secrétaire général pour constater le quorum.</w:t>
      </w:r>
    </w:p>
    <w:p w:rsidR="00294230" w:rsidRPr="00C14D9E" w:rsidRDefault="00294230" w:rsidP="00294230">
      <w:pPr>
        <w:pStyle w:val="Sansinterligne"/>
        <w:rPr>
          <w:rFonts w:ascii="Arial Black" w:hAnsi="Arial Black"/>
          <w:sz w:val="16"/>
          <w:szCs w:val="16"/>
        </w:rPr>
      </w:pPr>
    </w:p>
    <w:p w:rsidR="00294230" w:rsidRPr="00C14D9E" w:rsidRDefault="00294230" w:rsidP="00142816">
      <w:pPr>
        <w:ind w:left="1416"/>
        <w:rPr>
          <w:rFonts w:ascii="Arial Black" w:hAnsi="Arial Black"/>
          <w:iCs/>
        </w:rPr>
      </w:pPr>
      <w:r w:rsidRPr="00C14D9E">
        <w:rPr>
          <w:rFonts w:ascii="Arial Black" w:hAnsi="Arial Black"/>
          <w:iCs/>
          <w:u w:val="single"/>
        </w:rPr>
        <w:t>Assemblée générale</w:t>
      </w:r>
      <w:r w:rsidRPr="00C14D9E">
        <w:rPr>
          <w:rFonts w:ascii="Arial Black" w:hAnsi="Arial Black"/>
          <w:iCs/>
        </w:rPr>
        <w:t xml:space="preserve"> : </w:t>
      </w:r>
      <w:r w:rsidR="00142816" w:rsidRPr="00C14D9E">
        <w:rPr>
          <w:rFonts w:ascii="Arial Black" w:hAnsi="Arial Black"/>
          <w:iCs/>
        </w:rPr>
        <w:t>53</w:t>
      </w:r>
      <w:r w:rsidRPr="00C14D9E">
        <w:rPr>
          <w:rFonts w:ascii="Arial Black" w:hAnsi="Arial Black"/>
          <w:iCs/>
        </w:rPr>
        <w:t xml:space="preserve"> membres statutaires. </w:t>
      </w:r>
    </w:p>
    <w:p w:rsidR="00294230" w:rsidRPr="00C14D9E" w:rsidRDefault="00294230" w:rsidP="00142816">
      <w:pPr>
        <w:ind w:left="1416"/>
        <w:rPr>
          <w:rFonts w:ascii="Arial Black" w:hAnsi="Arial Black"/>
          <w:iCs/>
        </w:rPr>
      </w:pPr>
      <w:r w:rsidRPr="00C14D9E">
        <w:rPr>
          <w:rFonts w:ascii="Arial Black" w:hAnsi="Arial Black"/>
          <w:iCs/>
          <w:u w:val="single"/>
        </w:rPr>
        <w:t>Membres présents</w:t>
      </w:r>
      <w:r w:rsidRPr="00C14D9E">
        <w:rPr>
          <w:rFonts w:ascii="Arial Black" w:hAnsi="Arial Black"/>
          <w:iCs/>
        </w:rPr>
        <w:t xml:space="preserve"> : </w:t>
      </w:r>
      <w:r w:rsidR="00EF3B8D" w:rsidRPr="00C14D9E">
        <w:rPr>
          <w:rFonts w:ascii="Arial Black" w:hAnsi="Arial Black"/>
          <w:iCs/>
        </w:rPr>
        <w:t>3</w:t>
      </w:r>
      <w:r w:rsidR="00142816" w:rsidRPr="00C14D9E">
        <w:rPr>
          <w:rFonts w:ascii="Arial Black" w:hAnsi="Arial Black"/>
          <w:iCs/>
        </w:rPr>
        <w:t>7</w:t>
      </w:r>
      <w:r w:rsidRPr="00C14D9E">
        <w:rPr>
          <w:rFonts w:ascii="Arial Black" w:hAnsi="Arial Black"/>
          <w:iCs/>
        </w:rPr>
        <w:t xml:space="preserve"> signat</w:t>
      </w:r>
      <w:r w:rsidR="00184957" w:rsidRPr="00C14D9E">
        <w:rPr>
          <w:rFonts w:ascii="Arial Black" w:hAnsi="Arial Black"/>
          <w:iCs/>
        </w:rPr>
        <w:t>u</w:t>
      </w:r>
      <w:r w:rsidRPr="00C14D9E">
        <w:rPr>
          <w:rFonts w:ascii="Arial Black" w:hAnsi="Arial Black"/>
          <w:iCs/>
        </w:rPr>
        <w:t>res ( quorum</w:t>
      </w:r>
    </w:p>
    <w:p w:rsidR="00294230" w:rsidRPr="00C14D9E" w:rsidRDefault="00294230" w:rsidP="00294230">
      <w:pPr>
        <w:rPr>
          <w:rFonts w:ascii="Arial Black" w:hAnsi="Arial Black"/>
          <w:iCs/>
        </w:rPr>
      </w:pPr>
      <w:r w:rsidRPr="00C14D9E">
        <w:rPr>
          <w:rFonts w:ascii="Arial Black" w:hAnsi="Arial Black"/>
          <w:iCs/>
        </w:rPr>
        <w:t>atteint conformément à l’article 20 des statuts de la ligue).</w:t>
      </w:r>
    </w:p>
    <w:p w:rsidR="00294230" w:rsidRPr="00C14D9E" w:rsidRDefault="00294230" w:rsidP="00294230">
      <w:pPr>
        <w:pStyle w:val="Sansinterligne"/>
        <w:rPr>
          <w:sz w:val="22"/>
          <w:szCs w:val="22"/>
        </w:rPr>
      </w:pPr>
    </w:p>
    <w:p w:rsidR="00294230" w:rsidRPr="00C14D9E" w:rsidRDefault="00294230" w:rsidP="00294230">
      <w:pPr>
        <w:rPr>
          <w:rFonts w:ascii="Arial Black" w:hAnsi="Arial Black"/>
          <w:b/>
          <w:bCs/>
          <w:iCs/>
          <w:sz w:val="28"/>
          <w:szCs w:val="28"/>
          <w:u w:val="single"/>
        </w:rPr>
      </w:pPr>
      <w:r w:rsidRPr="00C14D9E">
        <w:rPr>
          <w:rFonts w:ascii="Arial Black" w:hAnsi="Arial Black"/>
          <w:b/>
          <w:bCs/>
          <w:iCs/>
          <w:sz w:val="28"/>
          <w:szCs w:val="28"/>
          <w:u w:val="single"/>
          <w:shd w:val="clear" w:color="auto" w:fill="C6D9F1" w:themeFill="text2" w:themeFillTint="33"/>
        </w:rPr>
        <w:t>Rappel de l’ordre du jour :</w:t>
      </w:r>
    </w:p>
    <w:p w:rsidR="00294230" w:rsidRPr="00C14D9E" w:rsidRDefault="00294230" w:rsidP="007A55DC">
      <w:pPr>
        <w:pStyle w:val="Paragraphedeliste"/>
        <w:numPr>
          <w:ilvl w:val="1"/>
          <w:numId w:val="1"/>
        </w:numPr>
        <w:rPr>
          <w:rFonts w:ascii="Arial Black" w:hAnsi="Arial Black"/>
          <w:iCs/>
        </w:rPr>
      </w:pPr>
      <w:r w:rsidRPr="00C14D9E">
        <w:rPr>
          <w:rFonts w:ascii="Arial Black" w:hAnsi="Arial Black"/>
          <w:iCs/>
        </w:rPr>
        <w:t>Présentation du rapport moral 201</w:t>
      </w:r>
      <w:r w:rsidR="007A55DC" w:rsidRPr="00C14D9E">
        <w:rPr>
          <w:rFonts w:ascii="Arial Black" w:hAnsi="Arial Black"/>
          <w:iCs/>
        </w:rPr>
        <w:t>6</w:t>
      </w:r>
    </w:p>
    <w:p w:rsidR="00294230" w:rsidRPr="00C14D9E" w:rsidRDefault="00294230" w:rsidP="007A55DC">
      <w:pPr>
        <w:pStyle w:val="Paragraphedeliste"/>
        <w:numPr>
          <w:ilvl w:val="1"/>
          <w:numId w:val="1"/>
        </w:numPr>
        <w:rPr>
          <w:rFonts w:ascii="Arial Black" w:hAnsi="Arial Black"/>
          <w:iCs/>
        </w:rPr>
      </w:pPr>
      <w:r w:rsidRPr="00C14D9E">
        <w:rPr>
          <w:rFonts w:ascii="Arial Black" w:hAnsi="Arial Black"/>
          <w:iCs/>
        </w:rPr>
        <w:t>Présentation du bilan financier de l’exercice 201</w:t>
      </w:r>
      <w:r w:rsidR="007A55DC" w:rsidRPr="00C14D9E">
        <w:rPr>
          <w:rFonts w:ascii="Arial Black" w:hAnsi="Arial Black"/>
          <w:iCs/>
        </w:rPr>
        <w:t>6</w:t>
      </w:r>
    </w:p>
    <w:p w:rsidR="00EF3B8D" w:rsidRPr="00C14D9E" w:rsidRDefault="00EF3B8D" w:rsidP="00294230">
      <w:pPr>
        <w:pStyle w:val="Paragraphedeliste"/>
        <w:numPr>
          <w:ilvl w:val="1"/>
          <w:numId w:val="1"/>
        </w:numPr>
        <w:rPr>
          <w:rFonts w:ascii="Arial Black" w:hAnsi="Arial Black"/>
          <w:iCs/>
        </w:rPr>
      </w:pPr>
      <w:r w:rsidRPr="00C14D9E">
        <w:rPr>
          <w:rFonts w:ascii="Arial Black" w:hAnsi="Arial Black"/>
          <w:iCs/>
        </w:rPr>
        <w:t>Dispositions pour la phase retour</w:t>
      </w:r>
    </w:p>
    <w:p w:rsidR="00294230" w:rsidRPr="00C14D9E" w:rsidRDefault="00294230" w:rsidP="00294230">
      <w:pPr>
        <w:pStyle w:val="Paragraphedeliste"/>
        <w:numPr>
          <w:ilvl w:val="1"/>
          <w:numId w:val="1"/>
        </w:numPr>
        <w:rPr>
          <w:rFonts w:ascii="Arial Black" w:hAnsi="Arial Black"/>
          <w:iCs/>
        </w:rPr>
      </w:pPr>
      <w:r w:rsidRPr="00C14D9E">
        <w:rPr>
          <w:rFonts w:ascii="Arial Black" w:hAnsi="Arial Black"/>
          <w:iCs/>
        </w:rPr>
        <w:t>Questions diverses.</w:t>
      </w:r>
    </w:p>
    <w:p w:rsidR="00294230" w:rsidRPr="00C14D9E" w:rsidRDefault="00294230" w:rsidP="00294230">
      <w:pPr>
        <w:pStyle w:val="Paragraphedeliste"/>
        <w:ind w:left="1440"/>
        <w:rPr>
          <w:rFonts w:ascii="Bookman Old Style" w:hAnsi="Bookman Old Style"/>
          <w:iCs/>
          <w:sz w:val="6"/>
          <w:szCs w:val="6"/>
        </w:rPr>
      </w:pPr>
    </w:p>
    <w:p w:rsidR="00294230" w:rsidRPr="00C14D9E" w:rsidRDefault="00856795" w:rsidP="00EF3B8D">
      <w:pPr>
        <w:rPr>
          <w:rFonts w:ascii="Bookman Old Style" w:hAnsi="Bookman Old Style"/>
          <w:iCs/>
          <w:sz w:val="20"/>
          <w:szCs w:val="20"/>
        </w:rPr>
      </w:pPr>
      <w:r w:rsidRPr="00C14D9E">
        <w:rPr>
          <w:rFonts w:ascii="Bookman Old Style" w:hAnsi="Bookman Old Style"/>
          <w:iCs/>
        </w:rPr>
        <w:t xml:space="preserve">        </w:t>
      </w:r>
    </w:p>
    <w:p w:rsidR="00294230" w:rsidRPr="00C14D9E" w:rsidRDefault="00294230" w:rsidP="00294230">
      <w:pPr>
        <w:rPr>
          <w:rFonts w:ascii="Arial Black" w:hAnsi="Arial Black"/>
          <w:b/>
          <w:bCs/>
          <w:iCs/>
          <w:sz w:val="28"/>
          <w:szCs w:val="28"/>
          <w:u w:val="single"/>
        </w:rPr>
      </w:pPr>
      <w:r w:rsidRPr="00C14D9E">
        <w:rPr>
          <w:rFonts w:ascii="Arial Black" w:hAnsi="Arial Black"/>
          <w:b/>
          <w:bCs/>
          <w:iCs/>
          <w:sz w:val="28"/>
          <w:szCs w:val="28"/>
          <w:u w:val="single"/>
          <w:shd w:val="clear" w:color="auto" w:fill="92D050"/>
        </w:rPr>
        <w:t>I- Bilan financier :</w:t>
      </w:r>
    </w:p>
    <w:p w:rsidR="00294230" w:rsidRPr="00C14D9E" w:rsidRDefault="00294230" w:rsidP="00294230">
      <w:pPr>
        <w:rPr>
          <w:rFonts w:ascii="Bookman Old Style" w:hAnsi="Bookman Old Style"/>
          <w:b/>
          <w:bCs/>
          <w:iCs/>
          <w:sz w:val="14"/>
          <w:szCs w:val="14"/>
          <w:u w:val="single"/>
        </w:rPr>
      </w:pPr>
    </w:p>
    <w:p w:rsidR="00294230" w:rsidRPr="00C14D9E" w:rsidRDefault="00294230" w:rsidP="00EF3B8D">
      <w:pPr>
        <w:jc w:val="both"/>
        <w:rPr>
          <w:rFonts w:ascii="Arial Black" w:hAnsi="Arial Black"/>
          <w:iCs/>
        </w:rPr>
      </w:pPr>
      <w:r w:rsidRPr="00C14D9E">
        <w:rPr>
          <w:rFonts w:ascii="Bookman Old Style" w:hAnsi="Bookman Old Style"/>
          <w:iCs/>
          <w:sz w:val="28"/>
          <w:szCs w:val="28"/>
        </w:rPr>
        <w:t xml:space="preserve">       </w:t>
      </w:r>
      <w:r w:rsidR="00061A64" w:rsidRPr="00C14D9E">
        <w:rPr>
          <w:rFonts w:ascii="Arial Black" w:hAnsi="Arial Black"/>
          <w:iCs/>
        </w:rPr>
        <w:t>Entamant les travaux</w:t>
      </w:r>
      <w:r w:rsidRPr="00C14D9E">
        <w:rPr>
          <w:rFonts w:ascii="Arial Black" w:hAnsi="Arial Black"/>
          <w:iCs/>
        </w:rPr>
        <w:t xml:space="preserve">, </w:t>
      </w:r>
      <w:r w:rsidR="00EF3B8D" w:rsidRPr="00C14D9E">
        <w:rPr>
          <w:rFonts w:ascii="Arial Black" w:hAnsi="Arial Black"/>
          <w:iCs/>
        </w:rPr>
        <w:t xml:space="preserve">et après les salutations d’usage et les souhaits de bienvenue aux membres présents, </w:t>
      </w:r>
      <w:r w:rsidRPr="00C14D9E">
        <w:rPr>
          <w:rFonts w:ascii="Arial Black" w:hAnsi="Arial Black"/>
          <w:iCs/>
        </w:rPr>
        <w:t>la parole est donnée au commissaire aux comptes, Mr BABA-AISSA Salim, qui fit la lecture du rapport d’audit et de certification des comptes de l’exercice 201</w:t>
      </w:r>
      <w:r w:rsidR="00EF3B8D" w:rsidRPr="00C14D9E">
        <w:rPr>
          <w:rFonts w:ascii="Arial Black" w:hAnsi="Arial Black"/>
          <w:iCs/>
        </w:rPr>
        <w:t>6</w:t>
      </w:r>
      <w:r w:rsidRPr="00C14D9E">
        <w:rPr>
          <w:rFonts w:ascii="Arial Black" w:hAnsi="Arial Black"/>
          <w:iCs/>
        </w:rPr>
        <w:t xml:space="preserve"> de la ligue avec commentaires détaillés sur l’utilisation des subventions allouées. Il certifie ne relever aucune  infraction aux règles de gestion et d’utilisation des deniers publics.</w:t>
      </w:r>
    </w:p>
    <w:p w:rsidR="00294230" w:rsidRPr="00C14D9E" w:rsidRDefault="00294230" w:rsidP="00294230">
      <w:pPr>
        <w:rPr>
          <w:rFonts w:ascii="Bookman Old Style" w:hAnsi="Bookman Old Style"/>
          <w:iCs/>
          <w:sz w:val="18"/>
          <w:szCs w:val="18"/>
        </w:rPr>
      </w:pPr>
    </w:p>
    <w:p w:rsidR="00174137" w:rsidRPr="00C14D9E" w:rsidRDefault="00294230" w:rsidP="00142816">
      <w:pPr>
        <w:pBdr>
          <w:top w:val="single" w:sz="4" w:space="1" w:color="auto"/>
          <w:left w:val="single" w:sz="4" w:space="0" w:color="auto"/>
          <w:bottom w:val="single" w:sz="4" w:space="1" w:color="auto"/>
          <w:right w:val="single" w:sz="4" w:space="4" w:color="auto"/>
        </w:pBdr>
        <w:jc w:val="center"/>
        <w:rPr>
          <w:rFonts w:ascii="Arial Black" w:hAnsi="Arial Black"/>
          <w:b/>
          <w:bCs/>
          <w:iCs/>
          <w:color w:val="FF0000"/>
          <w:sz w:val="28"/>
          <w:szCs w:val="28"/>
          <w:highlight w:val="yellow"/>
        </w:rPr>
      </w:pPr>
      <w:r w:rsidRPr="00C14D9E">
        <w:rPr>
          <w:rFonts w:ascii="Arial Black" w:hAnsi="Arial Black"/>
          <w:b/>
          <w:bCs/>
          <w:iCs/>
          <w:color w:val="FF0000"/>
          <w:sz w:val="28"/>
          <w:szCs w:val="28"/>
          <w:highlight w:val="yellow"/>
        </w:rPr>
        <w:t>Soumis à l’approbation de l’AGO, le bilan  financier du l’année 201</w:t>
      </w:r>
      <w:r w:rsidR="007A55DC" w:rsidRPr="00C14D9E">
        <w:rPr>
          <w:rFonts w:ascii="Arial Black" w:hAnsi="Arial Black"/>
          <w:b/>
          <w:bCs/>
          <w:iCs/>
          <w:color w:val="FF0000"/>
          <w:sz w:val="28"/>
          <w:szCs w:val="28"/>
          <w:highlight w:val="yellow"/>
        </w:rPr>
        <w:t>6</w:t>
      </w:r>
      <w:r w:rsidRPr="00C14D9E">
        <w:rPr>
          <w:rFonts w:ascii="Arial Black" w:hAnsi="Arial Black"/>
          <w:b/>
          <w:bCs/>
          <w:iCs/>
          <w:color w:val="FF0000"/>
          <w:sz w:val="28"/>
          <w:szCs w:val="28"/>
          <w:highlight w:val="yellow"/>
        </w:rPr>
        <w:t xml:space="preserve"> est adopté à </w:t>
      </w:r>
      <w:r w:rsidR="00174137" w:rsidRPr="00C14D9E">
        <w:rPr>
          <w:rFonts w:ascii="Arial Black" w:hAnsi="Arial Black"/>
          <w:b/>
          <w:bCs/>
          <w:iCs/>
          <w:color w:val="FF0000"/>
          <w:sz w:val="28"/>
          <w:szCs w:val="28"/>
          <w:highlight w:val="yellow"/>
        </w:rPr>
        <w:t>la majorité absolue :</w:t>
      </w:r>
    </w:p>
    <w:p w:rsidR="00294230" w:rsidRPr="00C14D9E" w:rsidRDefault="00EF3B8D" w:rsidP="00142816">
      <w:pPr>
        <w:pBdr>
          <w:top w:val="single" w:sz="4" w:space="1" w:color="auto"/>
          <w:left w:val="single" w:sz="4" w:space="0" w:color="auto"/>
          <w:bottom w:val="single" w:sz="4" w:space="1" w:color="auto"/>
          <w:right w:val="single" w:sz="4" w:space="4" w:color="auto"/>
        </w:pBdr>
        <w:jc w:val="center"/>
        <w:rPr>
          <w:rFonts w:ascii="Arial Black" w:hAnsi="Arial Black"/>
          <w:b/>
          <w:bCs/>
          <w:iCs/>
          <w:color w:val="FF0000"/>
          <w:sz w:val="28"/>
          <w:szCs w:val="28"/>
          <w:highlight w:val="yellow"/>
        </w:rPr>
      </w:pPr>
      <w:r w:rsidRPr="00C14D9E">
        <w:rPr>
          <w:rFonts w:ascii="Arial Black" w:hAnsi="Arial Black"/>
          <w:b/>
          <w:bCs/>
          <w:iCs/>
          <w:color w:val="FF0000"/>
          <w:sz w:val="28"/>
          <w:szCs w:val="28"/>
          <w:highlight w:val="yellow"/>
        </w:rPr>
        <w:t>3</w:t>
      </w:r>
      <w:r w:rsidR="00142816" w:rsidRPr="00C14D9E">
        <w:rPr>
          <w:rFonts w:ascii="Arial Black" w:hAnsi="Arial Black"/>
          <w:b/>
          <w:bCs/>
          <w:iCs/>
          <w:color w:val="FF0000"/>
          <w:sz w:val="28"/>
          <w:szCs w:val="28"/>
          <w:highlight w:val="yellow"/>
        </w:rPr>
        <w:t>6</w:t>
      </w:r>
      <w:r w:rsidRPr="00C14D9E">
        <w:rPr>
          <w:rFonts w:ascii="Arial Black" w:hAnsi="Arial Black"/>
          <w:b/>
          <w:bCs/>
          <w:iCs/>
          <w:color w:val="FF0000"/>
          <w:sz w:val="28"/>
          <w:szCs w:val="28"/>
          <w:highlight w:val="yellow"/>
        </w:rPr>
        <w:t xml:space="preserve"> voix contre 01</w:t>
      </w:r>
      <w:r w:rsidR="007A55DC" w:rsidRPr="00C14D9E">
        <w:rPr>
          <w:rFonts w:ascii="Arial Black" w:hAnsi="Arial Black"/>
          <w:b/>
          <w:bCs/>
          <w:iCs/>
          <w:color w:val="FF0000"/>
          <w:sz w:val="28"/>
          <w:szCs w:val="28"/>
          <w:highlight w:val="yellow"/>
        </w:rPr>
        <w:t>.</w:t>
      </w:r>
    </w:p>
    <w:p w:rsidR="00967D1C" w:rsidRPr="00C14D9E" w:rsidRDefault="00967D1C" w:rsidP="00294230">
      <w:pPr>
        <w:pStyle w:val="Sansinterligne"/>
        <w:rPr>
          <w:sz w:val="22"/>
          <w:szCs w:val="22"/>
        </w:rPr>
      </w:pPr>
    </w:p>
    <w:p w:rsidR="00294230" w:rsidRPr="00C14D9E" w:rsidRDefault="00294230" w:rsidP="00294230">
      <w:pPr>
        <w:rPr>
          <w:rFonts w:ascii="Arial Black" w:hAnsi="Arial Black"/>
          <w:b/>
          <w:bCs/>
          <w:iCs/>
          <w:sz w:val="28"/>
          <w:szCs w:val="28"/>
          <w:u w:val="single"/>
        </w:rPr>
      </w:pPr>
      <w:r w:rsidRPr="00C14D9E">
        <w:rPr>
          <w:rFonts w:ascii="Arial Black" w:hAnsi="Arial Black"/>
          <w:b/>
          <w:bCs/>
          <w:iCs/>
          <w:sz w:val="28"/>
          <w:szCs w:val="28"/>
          <w:u w:val="single"/>
          <w:shd w:val="clear" w:color="auto" w:fill="92D050"/>
        </w:rPr>
        <w:t>II- Rapport moral:</w:t>
      </w:r>
    </w:p>
    <w:p w:rsidR="00294230" w:rsidRPr="00C14D9E" w:rsidRDefault="00294230" w:rsidP="00294230">
      <w:pPr>
        <w:rPr>
          <w:rFonts w:ascii="Bookman Old Style" w:hAnsi="Bookman Old Style"/>
          <w:iCs/>
          <w:sz w:val="18"/>
          <w:szCs w:val="18"/>
        </w:rPr>
      </w:pPr>
    </w:p>
    <w:p w:rsidR="00294230" w:rsidRPr="00C14D9E" w:rsidRDefault="00294230" w:rsidP="00174137">
      <w:pPr>
        <w:jc w:val="both"/>
        <w:rPr>
          <w:rStyle w:val="yiv6433508757"/>
          <w:rFonts w:ascii="Arial Black" w:hAnsi="Arial Black"/>
          <w:iCs/>
          <w:sz w:val="28"/>
          <w:szCs w:val="28"/>
        </w:rPr>
      </w:pPr>
      <w:r w:rsidRPr="00C14D9E">
        <w:rPr>
          <w:rFonts w:ascii="Bookman Old Style" w:hAnsi="Bookman Old Style"/>
          <w:iCs/>
          <w:sz w:val="28"/>
          <w:szCs w:val="28"/>
        </w:rPr>
        <w:t xml:space="preserve">        </w:t>
      </w:r>
      <w:r w:rsidRPr="00C14D9E">
        <w:rPr>
          <w:rFonts w:ascii="Arial Black" w:hAnsi="Arial Black"/>
          <w:iCs/>
        </w:rPr>
        <w:t xml:space="preserve">La parole est ensuite donnée au secrétaire général qui dressa un bilan détaillé des activités de la ligue, les contraintes rencontrées ainsi que les solutions préconisées. Il </w:t>
      </w:r>
      <w:r w:rsidR="00EF3B8D" w:rsidRPr="00C14D9E">
        <w:rPr>
          <w:rFonts w:ascii="Arial Black" w:hAnsi="Arial Black"/>
          <w:iCs/>
        </w:rPr>
        <w:t>s’étala lo</w:t>
      </w:r>
      <w:r w:rsidR="00162C88" w:rsidRPr="00C14D9E">
        <w:rPr>
          <w:rFonts w:ascii="Arial Black" w:hAnsi="Arial Black"/>
          <w:iCs/>
        </w:rPr>
        <w:t>n</w:t>
      </w:r>
      <w:r w:rsidR="00EF3B8D" w:rsidRPr="00C14D9E">
        <w:rPr>
          <w:rFonts w:ascii="Arial Black" w:hAnsi="Arial Black"/>
          <w:iCs/>
        </w:rPr>
        <w:t xml:space="preserve">guement sur les activités </w:t>
      </w:r>
      <w:r w:rsidR="00162C88" w:rsidRPr="00C14D9E">
        <w:rPr>
          <w:rFonts w:ascii="Arial Black" w:hAnsi="Arial Black"/>
          <w:iCs/>
        </w:rPr>
        <w:t>rattachées</w:t>
      </w:r>
      <w:r w:rsidR="00EF3B8D" w:rsidRPr="00C14D9E">
        <w:rPr>
          <w:rFonts w:ascii="Arial Black" w:hAnsi="Arial Black"/>
          <w:iCs/>
        </w:rPr>
        <w:t xml:space="preserve"> au secrétariat : la gestion du site Web de la ligue, les </w:t>
      </w:r>
      <w:r w:rsidR="005F1A65" w:rsidRPr="00C14D9E">
        <w:rPr>
          <w:rFonts w:ascii="Arial Black" w:hAnsi="Arial Black"/>
          <w:iCs/>
        </w:rPr>
        <w:t>différent</w:t>
      </w:r>
      <w:r w:rsidR="00EF3B8D" w:rsidRPr="00C14D9E">
        <w:rPr>
          <w:rFonts w:ascii="Arial Black" w:hAnsi="Arial Black"/>
          <w:iCs/>
        </w:rPr>
        <w:t xml:space="preserve">s </w:t>
      </w:r>
      <w:r w:rsidR="00162C88" w:rsidRPr="00C14D9E">
        <w:rPr>
          <w:rFonts w:ascii="Arial Black" w:hAnsi="Arial Black"/>
          <w:iCs/>
        </w:rPr>
        <w:t>moyens</w:t>
      </w:r>
      <w:r w:rsidR="00EF3B8D" w:rsidRPr="00C14D9E">
        <w:rPr>
          <w:rFonts w:ascii="Arial Black" w:hAnsi="Arial Black"/>
          <w:iCs/>
        </w:rPr>
        <w:t xml:space="preserve"> de contact ave</w:t>
      </w:r>
      <w:r w:rsidR="00162C88" w:rsidRPr="00C14D9E">
        <w:rPr>
          <w:rFonts w:ascii="Arial Black" w:hAnsi="Arial Black"/>
          <w:iCs/>
        </w:rPr>
        <w:t>c</w:t>
      </w:r>
      <w:r w:rsidR="00EF3B8D" w:rsidRPr="00C14D9E">
        <w:rPr>
          <w:rFonts w:ascii="Arial Black" w:hAnsi="Arial Black"/>
          <w:iCs/>
        </w:rPr>
        <w:t xml:space="preserve"> l’ensemble des clubs </w:t>
      </w:r>
      <w:r w:rsidR="00174137" w:rsidRPr="00C14D9E">
        <w:rPr>
          <w:rFonts w:ascii="Arial Black" w:hAnsi="Arial Black"/>
          <w:iCs/>
        </w:rPr>
        <w:t>(fax</w:t>
      </w:r>
      <w:r w:rsidR="00EF3B8D" w:rsidRPr="00C14D9E">
        <w:rPr>
          <w:rFonts w:ascii="Arial Black" w:hAnsi="Arial Black"/>
          <w:iCs/>
        </w:rPr>
        <w:t>, téléphone, courriel),</w:t>
      </w:r>
      <w:r w:rsidR="00162C88" w:rsidRPr="00C14D9E">
        <w:rPr>
          <w:rFonts w:ascii="Arial Black" w:hAnsi="Arial Black"/>
          <w:iCs/>
        </w:rPr>
        <w:t xml:space="preserve"> la gestion des dossiers de licences, la gestion des différents championnats et l’étude des affaires litigieuses liées aux compétitions, l’organisation des stages entraineurs, tous niveaux confondus et la détection des jeunes talents.</w:t>
      </w:r>
    </w:p>
    <w:p w:rsidR="00294230" w:rsidRPr="00C14D9E" w:rsidRDefault="00294230" w:rsidP="00294230">
      <w:pPr>
        <w:pStyle w:val="Sansinterligne"/>
        <w:rPr>
          <w:rFonts w:ascii="Arial Black" w:hAnsi="Arial Black"/>
          <w:sz w:val="18"/>
          <w:szCs w:val="18"/>
        </w:rPr>
      </w:pPr>
    </w:p>
    <w:p w:rsidR="00294230" w:rsidRPr="00C14D9E" w:rsidRDefault="00294230" w:rsidP="00294230">
      <w:pPr>
        <w:jc w:val="both"/>
        <w:rPr>
          <w:rFonts w:ascii="Arial Black" w:hAnsi="Arial Black"/>
          <w:iCs/>
        </w:rPr>
      </w:pPr>
      <w:r w:rsidRPr="00C14D9E">
        <w:rPr>
          <w:rFonts w:ascii="Arial Black" w:hAnsi="Arial Black"/>
          <w:iCs/>
        </w:rPr>
        <w:t xml:space="preserve">          Le débat qui s’ensuivit a été marqué par les interventions des représentants des associations suivantes :</w:t>
      </w:r>
    </w:p>
    <w:p w:rsidR="00294230" w:rsidRDefault="00294230" w:rsidP="00967D1C">
      <w:pPr>
        <w:rPr>
          <w:rFonts w:ascii="Bookman Old Style" w:hAnsi="Bookman Old Style"/>
          <w:iCs/>
          <w:sz w:val="32"/>
          <w:szCs w:val="32"/>
        </w:rPr>
      </w:pPr>
    </w:p>
    <w:p w:rsidR="00F63D0F" w:rsidRPr="00C14D9E" w:rsidRDefault="00F63D0F" w:rsidP="00967D1C">
      <w:pPr>
        <w:rPr>
          <w:rFonts w:ascii="Bookman Old Style" w:hAnsi="Bookman Old Style"/>
          <w:iCs/>
          <w:sz w:val="32"/>
          <w:szCs w:val="32"/>
        </w:rPr>
      </w:pPr>
    </w:p>
    <w:tbl>
      <w:tblPr>
        <w:tblStyle w:val="Grilledutableau"/>
        <w:tblW w:w="0" w:type="auto"/>
        <w:tblLook w:val="04A0"/>
      </w:tblPr>
      <w:tblGrid>
        <w:gridCol w:w="2660"/>
        <w:gridCol w:w="6552"/>
      </w:tblGrid>
      <w:tr w:rsidR="00294230" w:rsidRPr="00C14D9E" w:rsidTr="00C14D9E">
        <w:tc>
          <w:tcPr>
            <w:tcW w:w="2660" w:type="dxa"/>
          </w:tcPr>
          <w:p w:rsidR="00294230" w:rsidRPr="00C14D9E" w:rsidRDefault="00294230" w:rsidP="00C14D9E">
            <w:pPr>
              <w:jc w:val="center"/>
              <w:rPr>
                <w:rFonts w:ascii="Arial Black" w:hAnsi="Arial Black"/>
                <w:iCs/>
              </w:rPr>
            </w:pPr>
            <w:r w:rsidRPr="00C14D9E">
              <w:rPr>
                <w:rFonts w:ascii="Arial Black" w:hAnsi="Arial Black"/>
                <w:iCs/>
              </w:rPr>
              <w:t>Club</w:t>
            </w:r>
            <w:r w:rsidR="00967D1C" w:rsidRPr="00C14D9E">
              <w:rPr>
                <w:rFonts w:ascii="Arial Black" w:hAnsi="Arial Black"/>
                <w:iCs/>
              </w:rPr>
              <w:t>s</w:t>
            </w:r>
            <w:r w:rsidRPr="00C14D9E">
              <w:rPr>
                <w:rFonts w:ascii="Arial Black" w:hAnsi="Arial Black"/>
                <w:iCs/>
              </w:rPr>
              <w:t xml:space="preserve"> </w:t>
            </w:r>
          </w:p>
        </w:tc>
        <w:tc>
          <w:tcPr>
            <w:tcW w:w="6552" w:type="dxa"/>
          </w:tcPr>
          <w:p w:rsidR="00294230" w:rsidRPr="00C14D9E" w:rsidRDefault="00294230" w:rsidP="00C14D9E">
            <w:pPr>
              <w:jc w:val="center"/>
              <w:rPr>
                <w:rFonts w:ascii="Arial Black" w:hAnsi="Arial Black"/>
                <w:iCs/>
              </w:rPr>
            </w:pPr>
            <w:r w:rsidRPr="00C14D9E">
              <w:rPr>
                <w:rFonts w:ascii="Arial Black" w:hAnsi="Arial Black"/>
                <w:iCs/>
              </w:rPr>
              <w:t>Points soulevés</w:t>
            </w:r>
          </w:p>
        </w:tc>
      </w:tr>
      <w:tr w:rsidR="00294230" w:rsidRPr="00C14D9E" w:rsidTr="00C14D9E">
        <w:tc>
          <w:tcPr>
            <w:tcW w:w="2660" w:type="dxa"/>
            <w:vAlign w:val="center"/>
          </w:tcPr>
          <w:p w:rsidR="00294230" w:rsidRPr="00C14D9E" w:rsidRDefault="00162C88" w:rsidP="00C14D9E">
            <w:pPr>
              <w:jc w:val="center"/>
              <w:rPr>
                <w:rFonts w:ascii="Arial Black" w:hAnsi="Arial Black"/>
                <w:b/>
                <w:bCs/>
                <w:iCs/>
              </w:rPr>
            </w:pPr>
            <w:r w:rsidRPr="00C14D9E">
              <w:rPr>
                <w:rFonts w:ascii="Arial Black" w:hAnsi="Arial Black"/>
                <w:b/>
                <w:bCs/>
                <w:iCs/>
              </w:rPr>
              <w:t xml:space="preserve">SRB </w:t>
            </w:r>
            <w:proofErr w:type="spellStart"/>
            <w:r w:rsidRPr="00C14D9E">
              <w:rPr>
                <w:rFonts w:ascii="Arial Black" w:hAnsi="Arial Black"/>
                <w:b/>
                <w:bCs/>
                <w:iCs/>
              </w:rPr>
              <w:t>Tazmalt</w:t>
            </w:r>
            <w:proofErr w:type="spellEnd"/>
          </w:p>
        </w:tc>
        <w:tc>
          <w:tcPr>
            <w:tcW w:w="6552" w:type="dxa"/>
          </w:tcPr>
          <w:p w:rsidR="00294230" w:rsidRPr="00C14D9E" w:rsidRDefault="00294230" w:rsidP="00162C88">
            <w:pPr>
              <w:rPr>
                <w:rFonts w:ascii="Arial Black" w:hAnsi="Arial Black"/>
                <w:iCs/>
              </w:rPr>
            </w:pPr>
            <w:r w:rsidRPr="00C14D9E">
              <w:rPr>
                <w:rFonts w:ascii="Arial Black" w:hAnsi="Arial Black"/>
                <w:iCs/>
              </w:rPr>
              <w:t xml:space="preserve">- </w:t>
            </w:r>
            <w:r w:rsidR="00162C88" w:rsidRPr="00C14D9E">
              <w:rPr>
                <w:rFonts w:ascii="Arial Black" w:hAnsi="Arial Black"/>
                <w:iCs/>
              </w:rPr>
              <w:t>La récompense des champions</w:t>
            </w:r>
          </w:p>
          <w:p w:rsidR="00294230" w:rsidRPr="00C14D9E" w:rsidRDefault="00294230" w:rsidP="00162C88">
            <w:pPr>
              <w:rPr>
                <w:rFonts w:ascii="Arial Black" w:hAnsi="Arial Black"/>
                <w:iCs/>
              </w:rPr>
            </w:pPr>
            <w:r w:rsidRPr="00C14D9E">
              <w:rPr>
                <w:rFonts w:ascii="Arial Black" w:hAnsi="Arial Black"/>
                <w:iCs/>
              </w:rPr>
              <w:t xml:space="preserve">- </w:t>
            </w:r>
            <w:r w:rsidR="00162C88" w:rsidRPr="00C14D9E">
              <w:rPr>
                <w:rFonts w:ascii="Arial Black" w:hAnsi="Arial Black"/>
                <w:iCs/>
              </w:rPr>
              <w:t>L’organisation d’un forum des clubs avec trois ateliers.</w:t>
            </w:r>
          </w:p>
        </w:tc>
      </w:tr>
      <w:tr w:rsidR="00294230" w:rsidRPr="00C14D9E" w:rsidTr="00C14D9E">
        <w:tc>
          <w:tcPr>
            <w:tcW w:w="2660" w:type="dxa"/>
            <w:vAlign w:val="center"/>
          </w:tcPr>
          <w:p w:rsidR="00294230" w:rsidRPr="00C14D9E" w:rsidRDefault="00162C88" w:rsidP="00C14D9E">
            <w:pPr>
              <w:jc w:val="center"/>
              <w:rPr>
                <w:rFonts w:ascii="Arial Black" w:hAnsi="Arial Black"/>
                <w:b/>
                <w:bCs/>
                <w:iCs/>
              </w:rPr>
            </w:pPr>
            <w:r w:rsidRPr="00C14D9E">
              <w:rPr>
                <w:rFonts w:ascii="Arial Black" w:hAnsi="Arial Black"/>
                <w:b/>
                <w:bCs/>
                <w:iCs/>
              </w:rPr>
              <w:t xml:space="preserve">ARB </w:t>
            </w:r>
            <w:proofErr w:type="spellStart"/>
            <w:r w:rsidRPr="00C14D9E">
              <w:rPr>
                <w:rFonts w:ascii="Arial Black" w:hAnsi="Arial Black"/>
                <w:b/>
                <w:bCs/>
                <w:iCs/>
              </w:rPr>
              <w:t>Barbacha</w:t>
            </w:r>
            <w:proofErr w:type="spellEnd"/>
          </w:p>
        </w:tc>
        <w:tc>
          <w:tcPr>
            <w:tcW w:w="6552" w:type="dxa"/>
          </w:tcPr>
          <w:p w:rsidR="00294230" w:rsidRPr="00C14D9E" w:rsidRDefault="00294230" w:rsidP="00162C88">
            <w:pPr>
              <w:rPr>
                <w:rFonts w:ascii="Arial Black" w:hAnsi="Arial Black"/>
                <w:iCs/>
              </w:rPr>
            </w:pPr>
            <w:r w:rsidRPr="00C14D9E">
              <w:rPr>
                <w:rFonts w:ascii="Arial Black" w:hAnsi="Arial Black"/>
                <w:iCs/>
              </w:rPr>
              <w:t xml:space="preserve">- </w:t>
            </w:r>
            <w:r w:rsidR="00162C88" w:rsidRPr="00C14D9E">
              <w:rPr>
                <w:rFonts w:ascii="Arial Black" w:hAnsi="Arial Black"/>
                <w:iCs/>
              </w:rPr>
              <w:t>Le paiement des licences.</w:t>
            </w:r>
          </w:p>
          <w:p w:rsidR="00162C88" w:rsidRPr="00C14D9E" w:rsidRDefault="00162C88" w:rsidP="00162C88">
            <w:pPr>
              <w:rPr>
                <w:rFonts w:ascii="Arial Black" w:hAnsi="Arial Black"/>
                <w:iCs/>
              </w:rPr>
            </w:pPr>
            <w:r w:rsidRPr="00C14D9E">
              <w:rPr>
                <w:rFonts w:ascii="Arial Black" w:hAnsi="Arial Black"/>
                <w:iCs/>
              </w:rPr>
              <w:t>- Les problèmes internes à la ligue</w:t>
            </w:r>
          </w:p>
        </w:tc>
      </w:tr>
      <w:tr w:rsidR="00294230" w:rsidRPr="00C14D9E" w:rsidTr="00C14D9E">
        <w:tc>
          <w:tcPr>
            <w:tcW w:w="2660" w:type="dxa"/>
            <w:vAlign w:val="center"/>
          </w:tcPr>
          <w:p w:rsidR="00294230" w:rsidRPr="00C14D9E" w:rsidRDefault="00162C88" w:rsidP="00C14D9E">
            <w:pPr>
              <w:jc w:val="center"/>
              <w:rPr>
                <w:rFonts w:ascii="Arial Black" w:hAnsi="Arial Black"/>
                <w:b/>
                <w:bCs/>
                <w:iCs/>
              </w:rPr>
            </w:pPr>
            <w:r w:rsidRPr="00C14D9E">
              <w:rPr>
                <w:rFonts w:ascii="Arial Black" w:hAnsi="Arial Black"/>
                <w:b/>
                <w:bCs/>
                <w:iCs/>
              </w:rPr>
              <w:t xml:space="preserve">RC </w:t>
            </w:r>
            <w:proofErr w:type="spellStart"/>
            <w:r w:rsidRPr="00C14D9E">
              <w:rPr>
                <w:rFonts w:ascii="Arial Black" w:hAnsi="Arial Black"/>
                <w:b/>
                <w:bCs/>
                <w:iCs/>
              </w:rPr>
              <w:t>Seddouk</w:t>
            </w:r>
            <w:proofErr w:type="spellEnd"/>
          </w:p>
        </w:tc>
        <w:tc>
          <w:tcPr>
            <w:tcW w:w="6552" w:type="dxa"/>
          </w:tcPr>
          <w:p w:rsidR="00294230" w:rsidRPr="00C14D9E" w:rsidRDefault="00294230" w:rsidP="00162C88">
            <w:pPr>
              <w:rPr>
                <w:rFonts w:ascii="Arial Black" w:hAnsi="Arial Black"/>
                <w:iCs/>
              </w:rPr>
            </w:pPr>
            <w:r w:rsidRPr="00C14D9E">
              <w:rPr>
                <w:rFonts w:ascii="Arial Black" w:hAnsi="Arial Black"/>
                <w:iCs/>
              </w:rPr>
              <w:t xml:space="preserve">- </w:t>
            </w:r>
            <w:r w:rsidR="00162C88" w:rsidRPr="00C14D9E">
              <w:rPr>
                <w:rFonts w:ascii="Arial Black" w:hAnsi="Arial Black"/>
                <w:iCs/>
              </w:rPr>
              <w:t>La qualité de l’arbitrage</w:t>
            </w:r>
            <w:r w:rsidRPr="00C14D9E">
              <w:rPr>
                <w:rFonts w:ascii="Arial Black" w:hAnsi="Arial Black"/>
                <w:iCs/>
              </w:rPr>
              <w:t>.</w:t>
            </w:r>
          </w:p>
          <w:p w:rsidR="00294230" w:rsidRPr="00C14D9E" w:rsidRDefault="00294230" w:rsidP="00162C88">
            <w:pPr>
              <w:rPr>
                <w:rFonts w:ascii="Arial Black" w:hAnsi="Arial Black"/>
                <w:iCs/>
              </w:rPr>
            </w:pPr>
            <w:r w:rsidRPr="00C14D9E">
              <w:rPr>
                <w:rFonts w:ascii="Arial Black" w:hAnsi="Arial Black"/>
                <w:iCs/>
              </w:rPr>
              <w:t xml:space="preserve">- </w:t>
            </w:r>
            <w:r w:rsidR="00162C88" w:rsidRPr="00C14D9E">
              <w:rPr>
                <w:rFonts w:ascii="Arial Black" w:hAnsi="Arial Black"/>
                <w:iCs/>
              </w:rPr>
              <w:t>La sanction des arbitres dont les défaillances techniques sont signalées</w:t>
            </w:r>
            <w:r w:rsidRPr="00C14D9E">
              <w:rPr>
                <w:rFonts w:ascii="Arial Black" w:hAnsi="Arial Black"/>
                <w:iCs/>
              </w:rPr>
              <w:t>.</w:t>
            </w:r>
          </w:p>
        </w:tc>
      </w:tr>
      <w:tr w:rsidR="00294230" w:rsidRPr="00C14D9E" w:rsidTr="00C14D9E">
        <w:tc>
          <w:tcPr>
            <w:tcW w:w="2660" w:type="dxa"/>
            <w:vAlign w:val="center"/>
          </w:tcPr>
          <w:p w:rsidR="00294230" w:rsidRPr="00C14D9E" w:rsidRDefault="00294230" w:rsidP="00162C88">
            <w:pPr>
              <w:jc w:val="center"/>
              <w:rPr>
                <w:rFonts w:ascii="Arial Black" w:hAnsi="Arial Black"/>
                <w:b/>
                <w:bCs/>
                <w:iCs/>
              </w:rPr>
            </w:pPr>
            <w:r w:rsidRPr="00C14D9E">
              <w:rPr>
                <w:rFonts w:ascii="Arial Black" w:hAnsi="Arial Black"/>
                <w:b/>
                <w:bCs/>
                <w:iCs/>
              </w:rPr>
              <w:t xml:space="preserve">CRB </w:t>
            </w:r>
            <w:proofErr w:type="spellStart"/>
            <w:r w:rsidR="00162C88" w:rsidRPr="00C14D9E">
              <w:rPr>
                <w:rFonts w:ascii="Arial Black" w:hAnsi="Arial Black"/>
                <w:b/>
                <w:bCs/>
                <w:iCs/>
              </w:rPr>
              <w:t>Ait-R’Zine</w:t>
            </w:r>
            <w:proofErr w:type="spellEnd"/>
          </w:p>
        </w:tc>
        <w:tc>
          <w:tcPr>
            <w:tcW w:w="6552" w:type="dxa"/>
          </w:tcPr>
          <w:p w:rsidR="00294230" w:rsidRPr="00C14D9E" w:rsidRDefault="00294230" w:rsidP="00162C88">
            <w:pPr>
              <w:rPr>
                <w:rFonts w:ascii="Arial Black" w:hAnsi="Arial Black"/>
                <w:iCs/>
              </w:rPr>
            </w:pPr>
            <w:r w:rsidRPr="00C14D9E">
              <w:rPr>
                <w:rFonts w:ascii="Arial Black" w:hAnsi="Arial Black"/>
                <w:iCs/>
              </w:rPr>
              <w:t xml:space="preserve">- </w:t>
            </w:r>
            <w:r w:rsidR="00162C88" w:rsidRPr="00C14D9E">
              <w:rPr>
                <w:rFonts w:ascii="Arial Black" w:hAnsi="Arial Black"/>
                <w:iCs/>
              </w:rPr>
              <w:t>La qualité de l’arbitrage</w:t>
            </w:r>
            <w:r w:rsidRPr="00C14D9E">
              <w:rPr>
                <w:rFonts w:ascii="Arial Black" w:hAnsi="Arial Black"/>
                <w:iCs/>
              </w:rPr>
              <w:t>.</w:t>
            </w:r>
          </w:p>
        </w:tc>
      </w:tr>
      <w:tr w:rsidR="00294230" w:rsidRPr="00C14D9E" w:rsidTr="00C14D9E">
        <w:tc>
          <w:tcPr>
            <w:tcW w:w="2660" w:type="dxa"/>
            <w:vAlign w:val="center"/>
          </w:tcPr>
          <w:p w:rsidR="00294230" w:rsidRPr="00C14D9E" w:rsidRDefault="00162C88" w:rsidP="00C14D9E">
            <w:pPr>
              <w:jc w:val="center"/>
              <w:rPr>
                <w:rFonts w:ascii="Arial Black" w:hAnsi="Arial Black"/>
                <w:b/>
                <w:bCs/>
                <w:iCs/>
              </w:rPr>
            </w:pPr>
            <w:r w:rsidRPr="00C14D9E">
              <w:rPr>
                <w:rFonts w:ascii="Arial Black" w:hAnsi="Arial Black"/>
                <w:b/>
                <w:bCs/>
                <w:iCs/>
              </w:rPr>
              <w:t xml:space="preserve">CR </w:t>
            </w:r>
            <w:proofErr w:type="spellStart"/>
            <w:r w:rsidRPr="00C14D9E">
              <w:rPr>
                <w:rFonts w:ascii="Arial Black" w:hAnsi="Arial Black"/>
                <w:b/>
                <w:bCs/>
                <w:iCs/>
              </w:rPr>
              <w:t>Mellala</w:t>
            </w:r>
            <w:proofErr w:type="spellEnd"/>
          </w:p>
        </w:tc>
        <w:tc>
          <w:tcPr>
            <w:tcW w:w="6552" w:type="dxa"/>
          </w:tcPr>
          <w:p w:rsidR="00294230" w:rsidRPr="00C14D9E" w:rsidRDefault="00294230" w:rsidP="00162C88">
            <w:pPr>
              <w:rPr>
                <w:rFonts w:ascii="Arial Black" w:hAnsi="Arial Black"/>
                <w:iCs/>
              </w:rPr>
            </w:pPr>
            <w:r w:rsidRPr="00C14D9E">
              <w:rPr>
                <w:rFonts w:ascii="Arial Black" w:hAnsi="Arial Black"/>
                <w:iCs/>
              </w:rPr>
              <w:t xml:space="preserve">- </w:t>
            </w:r>
            <w:r w:rsidR="00162C88" w:rsidRPr="00C14D9E">
              <w:rPr>
                <w:rFonts w:ascii="Arial Black" w:hAnsi="Arial Black"/>
                <w:iCs/>
              </w:rPr>
              <w:t>La mauvaise p</w:t>
            </w:r>
            <w:r w:rsidRPr="00C14D9E">
              <w:rPr>
                <w:rFonts w:ascii="Arial Black" w:hAnsi="Arial Black"/>
                <w:iCs/>
              </w:rPr>
              <w:t>rogrammation de</w:t>
            </w:r>
            <w:r w:rsidR="00162C88" w:rsidRPr="00C14D9E">
              <w:rPr>
                <w:rFonts w:ascii="Arial Black" w:hAnsi="Arial Black"/>
                <w:iCs/>
              </w:rPr>
              <w:t>s</w:t>
            </w:r>
            <w:r w:rsidRPr="00C14D9E">
              <w:rPr>
                <w:rFonts w:ascii="Arial Black" w:hAnsi="Arial Black"/>
                <w:iCs/>
              </w:rPr>
              <w:t xml:space="preserve"> jeunes.</w:t>
            </w:r>
          </w:p>
          <w:p w:rsidR="00162C88" w:rsidRPr="00C14D9E" w:rsidRDefault="00162C88" w:rsidP="00162C88">
            <w:pPr>
              <w:rPr>
                <w:rFonts w:ascii="Arial Black" w:hAnsi="Arial Black"/>
                <w:iCs/>
              </w:rPr>
            </w:pPr>
            <w:r w:rsidRPr="00C14D9E">
              <w:rPr>
                <w:rFonts w:ascii="Arial Black" w:hAnsi="Arial Black"/>
                <w:iCs/>
              </w:rPr>
              <w:t>- La gestion du championnat sénior et U20.</w:t>
            </w:r>
          </w:p>
        </w:tc>
      </w:tr>
      <w:tr w:rsidR="00294230" w:rsidRPr="00C14D9E" w:rsidTr="00C14D9E">
        <w:tc>
          <w:tcPr>
            <w:tcW w:w="2660" w:type="dxa"/>
            <w:vAlign w:val="center"/>
          </w:tcPr>
          <w:p w:rsidR="00294230" w:rsidRPr="00C14D9E" w:rsidRDefault="00162C88" w:rsidP="00C14D9E">
            <w:pPr>
              <w:jc w:val="center"/>
              <w:rPr>
                <w:rFonts w:ascii="Arial Black" w:hAnsi="Arial Black"/>
                <w:b/>
                <w:bCs/>
                <w:iCs/>
              </w:rPr>
            </w:pPr>
            <w:r w:rsidRPr="00C14D9E">
              <w:rPr>
                <w:rFonts w:ascii="Arial Black" w:hAnsi="Arial Black"/>
                <w:b/>
                <w:bCs/>
                <w:iCs/>
              </w:rPr>
              <w:t>SS Sidi-</w:t>
            </w:r>
            <w:proofErr w:type="spellStart"/>
            <w:r w:rsidRPr="00C14D9E">
              <w:rPr>
                <w:rFonts w:ascii="Arial Black" w:hAnsi="Arial Black"/>
                <w:b/>
                <w:bCs/>
                <w:iCs/>
              </w:rPr>
              <w:t>Aich</w:t>
            </w:r>
            <w:proofErr w:type="spellEnd"/>
          </w:p>
        </w:tc>
        <w:tc>
          <w:tcPr>
            <w:tcW w:w="6552" w:type="dxa"/>
          </w:tcPr>
          <w:p w:rsidR="00294230" w:rsidRPr="00C14D9E" w:rsidRDefault="00294230" w:rsidP="00F96910">
            <w:pPr>
              <w:rPr>
                <w:rFonts w:ascii="Arial Black" w:hAnsi="Arial Black"/>
                <w:iCs/>
              </w:rPr>
            </w:pPr>
            <w:r w:rsidRPr="00C14D9E">
              <w:rPr>
                <w:rFonts w:ascii="Arial Black" w:hAnsi="Arial Black"/>
                <w:iCs/>
              </w:rPr>
              <w:t xml:space="preserve">- </w:t>
            </w:r>
            <w:r w:rsidR="00162C88" w:rsidRPr="00C14D9E">
              <w:rPr>
                <w:rFonts w:ascii="Arial Black" w:hAnsi="Arial Black"/>
                <w:iCs/>
              </w:rPr>
              <w:t>La</w:t>
            </w:r>
            <w:r w:rsidRPr="00C14D9E">
              <w:rPr>
                <w:rFonts w:ascii="Arial Black" w:hAnsi="Arial Black"/>
                <w:iCs/>
              </w:rPr>
              <w:t xml:space="preserve"> mauvaise qualité de l’arbitrage</w:t>
            </w:r>
            <w:r w:rsidR="00162C88" w:rsidRPr="00C14D9E">
              <w:rPr>
                <w:rFonts w:ascii="Arial Black" w:hAnsi="Arial Black"/>
                <w:iCs/>
              </w:rPr>
              <w:t xml:space="preserve"> et la possibilité de faire appel à </w:t>
            </w:r>
            <w:r w:rsidR="00F96910" w:rsidRPr="00C14D9E">
              <w:rPr>
                <w:rFonts w:ascii="Arial Black" w:hAnsi="Arial Black"/>
                <w:iCs/>
              </w:rPr>
              <w:t>des trios</w:t>
            </w:r>
            <w:r w:rsidR="00162C88" w:rsidRPr="00C14D9E">
              <w:rPr>
                <w:rFonts w:ascii="Arial Black" w:hAnsi="Arial Black"/>
                <w:iCs/>
              </w:rPr>
              <w:t xml:space="preserve"> externe</w:t>
            </w:r>
            <w:r w:rsidR="00F96910" w:rsidRPr="00C14D9E">
              <w:rPr>
                <w:rFonts w:ascii="Arial Black" w:hAnsi="Arial Black"/>
                <w:iCs/>
              </w:rPr>
              <w:t>s</w:t>
            </w:r>
            <w:r w:rsidR="00162C88" w:rsidRPr="00C14D9E">
              <w:rPr>
                <w:rFonts w:ascii="Arial Black" w:hAnsi="Arial Black"/>
                <w:iCs/>
              </w:rPr>
              <w:t xml:space="preserve"> neutre</w:t>
            </w:r>
            <w:r w:rsidR="00F96910" w:rsidRPr="00C14D9E">
              <w:rPr>
                <w:rFonts w:ascii="Arial Black" w:hAnsi="Arial Black"/>
                <w:iCs/>
              </w:rPr>
              <w:t>s</w:t>
            </w:r>
            <w:r w:rsidR="00162C88" w:rsidRPr="00C14D9E">
              <w:rPr>
                <w:rFonts w:ascii="Arial Black" w:hAnsi="Arial Black"/>
                <w:iCs/>
              </w:rPr>
              <w:t>.</w:t>
            </w:r>
          </w:p>
        </w:tc>
      </w:tr>
      <w:tr w:rsidR="00C14D9E" w:rsidRPr="00C14D9E" w:rsidTr="003F03CD">
        <w:tc>
          <w:tcPr>
            <w:tcW w:w="2660" w:type="dxa"/>
            <w:vAlign w:val="center"/>
          </w:tcPr>
          <w:p w:rsidR="00C14D9E" w:rsidRPr="00C14D9E" w:rsidRDefault="00C14D9E" w:rsidP="003F03CD">
            <w:pPr>
              <w:jc w:val="center"/>
              <w:rPr>
                <w:rFonts w:ascii="Arial Black" w:hAnsi="Arial Black"/>
                <w:b/>
                <w:bCs/>
                <w:iCs/>
              </w:rPr>
            </w:pPr>
            <w:r w:rsidRPr="00C14D9E">
              <w:rPr>
                <w:rFonts w:ascii="Arial Black" w:hAnsi="Arial Black"/>
                <w:b/>
                <w:bCs/>
                <w:iCs/>
              </w:rPr>
              <w:t>US Soummam</w:t>
            </w:r>
          </w:p>
        </w:tc>
        <w:tc>
          <w:tcPr>
            <w:tcW w:w="6552" w:type="dxa"/>
          </w:tcPr>
          <w:p w:rsidR="00C14D9E" w:rsidRPr="00C14D9E" w:rsidRDefault="00C14D9E" w:rsidP="00C14D9E">
            <w:pPr>
              <w:rPr>
                <w:rFonts w:ascii="Arial Black" w:hAnsi="Arial Black"/>
                <w:iCs/>
              </w:rPr>
            </w:pPr>
            <w:r w:rsidRPr="00C14D9E">
              <w:rPr>
                <w:rFonts w:ascii="Arial Black" w:hAnsi="Arial Black"/>
                <w:iCs/>
              </w:rPr>
              <w:t>- Le rôle du délégué de match.</w:t>
            </w:r>
          </w:p>
          <w:p w:rsidR="00C14D9E" w:rsidRPr="00C14D9E" w:rsidRDefault="00C14D9E" w:rsidP="00C14D9E">
            <w:pPr>
              <w:rPr>
                <w:rFonts w:ascii="Arial Black" w:hAnsi="Arial Black"/>
                <w:iCs/>
              </w:rPr>
            </w:pPr>
            <w:r w:rsidRPr="00C14D9E">
              <w:rPr>
                <w:rFonts w:ascii="Arial Black" w:hAnsi="Arial Black"/>
                <w:iCs/>
              </w:rPr>
              <w:t xml:space="preserve">- Les accusations de connivence avec l’arbitrage dont il fait l’objet. </w:t>
            </w:r>
          </w:p>
        </w:tc>
      </w:tr>
      <w:tr w:rsidR="00C14D9E" w:rsidRPr="00C14D9E" w:rsidTr="003F03CD">
        <w:tc>
          <w:tcPr>
            <w:tcW w:w="2660" w:type="dxa"/>
            <w:vAlign w:val="center"/>
          </w:tcPr>
          <w:p w:rsidR="00C14D9E" w:rsidRPr="00C14D9E" w:rsidRDefault="00C14D9E" w:rsidP="003F03CD">
            <w:pPr>
              <w:jc w:val="center"/>
              <w:rPr>
                <w:rFonts w:ascii="Arial Black" w:hAnsi="Arial Black"/>
                <w:b/>
                <w:bCs/>
                <w:iCs/>
              </w:rPr>
            </w:pPr>
            <w:r w:rsidRPr="00C14D9E">
              <w:rPr>
                <w:rFonts w:ascii="Arial Black" w:hAnsi="Arial Black"/>
                <w:b/>
                <w:bCs/>
                <w:iCs/>
              </w:rPr>
              <w:t>AS Oued Ghir</w:t>
            </w:r>
          </w:p>
        </w:tc>
        <w:tc>
          <w:tcPr>
            <w:tcW w:w="6552" w:type="dxa"/>
          </w:tcPr>
          <w:p w:rsidR="00C14D9E" w:rsidRPr="00C14D9E" w:rsidRDefault="00C14D9E" w:rsidP="00C14D9E">
            <w:pPr>
              <w:rPr>
                <w:rFonts w:ascii="Arial Black" w:hAnsi="Arial Black"/>
                <w:iCs/>
              </w:rPr>
            </w:pPr>
            <w:r w:rsidRPr="00C14D9E">
              <w:rPr>
                <w:rFonts w:ascii="Arial Black" w:hAnsi="Arial Black"/>
                <w:iCs/>
              </w:rPr>
              <w:t>- Faire appel à des trios externes pour la gestion des rencontres à grand enjeu.</w:t>
            </w:r>
          </w:p>
          <w:p w:rsidR="00C14D9E" w:rsidRPr="00C14D9E" w:rsidRDefault="00C14D9E" w:rsidP="00C14D9E">
            <w:pPr>
              <w:rPr>
                <w:rFonts w:ascii="Arial Black" w:hAnsi="Arial Black"/>
                <w:iCs/>
              </w:rPr>
            </w:pPr>
            <w:r w:rsidRPr="00C14D9E">
              <w:rPr>
                <w:rFonts w:ascii="Arial Black" w:hAnsi="Arial Black"/>
                <w:iCs/>
              </w:rPr>
              <w:t>- Insérer dans le BO les sanctions des arbitres tout comme celles des dirigeants et joueurs.</w:t>
            </w:r>
          </w:p>
        </w:tc>
      </w:tr>
      <w:tr w:rsidR="00C14D9E" w:rsidRPr="00C14D9E" w:rsidTr="003F03CD">
        <w:tc>
          <w:tcPr>
            <w:tcW w:w="2660" w:type="dxa"/>
            <w:vAlign w:val="center"/>
          </w:tcPr>
          <w:p w:rsidR="00C14D9E" w:rsidRPr="00C14D9E" w:rsidRDefault="00C14D9E" w:rsidP="003F03CD">
            <w:pPr>
              <w:jc w:val="center"/>
              <w:rPr>
                <w:rFonts w:ascii="Arial Black" w:hAnsi="Arial Black"/>
                <w:b/>
                <w:bCs/>
                <w:iCs/>
              </w:rPr>
            </w:pPr>
            <w:r w:rsidRPr="00C14D9E">
              <w:rPr>
                <w:rFonts w:ascii="Arial Black" w:hAnsi="Arial Black"/>
                <w:b/>
                <w:bCs/>
                <w:iCs/>
              </w:rPr>
              <w:t xml:space="preserve">ASEC </w:t>
            </w:r>
            <w:proofErr w:type="spellStart"/>
            <w:r w:rsidRPr="00C14D9E">
              <w:rPr>
                <w:rFonts w:ascii="Arial Black" w:hAnsi="Arial Black"/>
                <w:b/>
                <w:bCs/>
                <w:iCs/>
              </w:rPr>
              <w:t>Awzelagen</w:t>
            </w:r>
            <w:proofErr w:type="spellEnd"/>
          </w:p>
        </w:tc>
        <w:tc>
          <w:tcPr>
            <w:tcW w:w="6552" w:type="dxa"/>
          </w:tcPr>
          <w:p w:rsidR="00C14D9E" w:rsidRPr="00C14D9E" w:rsidRDefault="00C14D9E" w:rsidP="00C14D9E">
            <w:pPr>
              <w:rPr>
                <w:rFonts w:ascii="Arial Black" w:hAnsi="Arial Black"/>
                <w:iCs/>
              </w:rPr>
            </w:pPr>
            <w:r w:rsidRPr="00C14D9E">
              <w:rPr>
                <w:rFonts w:ascii="Arial Black" w:hAnsi="Arial Black"/>
                <w:iCs/>
              </w:rPr>
              <w:t>- Réfection des statuts pour les adapter à la réalité du terrain.</w:t>
            </w:r>
          </w:p>
          <w:p w:rsidR="00C14D9E" w:rsidRPr="00C14D9E" w:rsidRDefault="00C14D9E" w:rsidP="00C14D9E">
            <w:pPr>
              <w:rPr>
                <w:rFonts w:ascii="Arial Black" w:hAnsi="Arial Black"/>
                <w:iCs/>
              </w:rPr>
            </w:pPr>
            <w:r w:rsidRPr="00C14D9E">
              <w:rPr>
                <w:rFonts w:ascii="Arial Black" w:hAnsi="Arial Black"/>
                <w:iCs/>
              </w:rPr>
              <w:t>- Solliciter l’aide de la FAF pour la gestion des écoles de football.</w:t>
            </w:r>
          </w:p>
        </w:tc>
      </w:tr>
      <w:tr w:rsidR="00C14D9E" w:rsidRPr="00C14D9E" w:rsidTr="003F03CD">
        <w:tc>
          <w:tcPr>
            <w:tcW w:w="2660" w:type="dxa"/>
            <w:vAlign w:val="center"/>
          </w:tcPr>
          <w:p w:rsidR="00C14D9E" w:rsidRPr="00C14D9E" w:rsidRDefault="00C14D9E" w:rsidP="003F03CD">
            <w:pPr>
              <w:jc w:val="center"/>
              <w:rPr>
                <w:rFonts w:ascii="Arial Black" w:hAnsi="Arial Black"/>
                <w:b/>
                <w:bCs/>
                <w:iCs/>
              </w:rPr>
            </w:pPr>
            <w:r w:rsidRPr="00C14D9E">
              <w:rPr>
                <w:rFonts w:ascii="Arial Black" w:hAnsi="Arial Black"/>
                <w:b/>
                <w:bCs/>
                <w:iCs/>
              </w:rPr>
              <w:t xml:space="preserve">JS </w:t>
            </w:r>
            <w:proofErr w:type="spellStart"/>
            <w:r w:rsidRPr="00C14D9E">
              <w:rPr>
                <w:rFonts w:ascii="Arial Black" w:hAnsi="Arial Black"/>
                <w:b/>
                <w:bCs/>
                <w:iCs/>
              </w:rPr>
              <w:t>Tamridjet</w:t>
            </w:r>
            <w:proofErr w:type="spellEnd"/>
          </w:p>
        </w:tc>
        <w:tc>
          <w:tcPr>
            <w:tcW w:w="6552" w:type="dxa"/>
          </w:tcPr>
          <w:p w:rsidR="00C14D9E" w:rsidRPr="00C14D9E" w:rsidRDefault="00C14D9E" w:rsidP="00C14D9E">
            <w:pPr>
              <w:rPr>
                <w:rFonts w:ascii="Arial Black" w:hAnsi="Arial Black"/>
                <w:iCs/>
              </w:rPr>
            </w:pPr>
            <w:r w:rsidRPr="00C14D9E">
              <w:rPr>
                <w:rFonts w:ascii="Arial Black" w:hAnsi="Arial Black"/>
                <w:iCs/>
              </w:rPr>
              <w:t>- La récompense des lauréats.</w:t>
            </w:r>
          </w:p>
          <w:p w:rsidR="00C14D9E" w:rsidRPr="00C14D9E" w:rsidRDefault="00C14D9E" w:rsidP="00C14D9E">
            <w:pPr>
              <w:rPr>
                <w:rFonts w:ascii="Arial Black" w:hAnsi="Arial Black"/>
                <w:iCs/>
              </w:rPr>
            </w:pPr>
            <w:r w:rsidRPr="00C14D9E">
              <w:rPr>
                <w:rFonts w:ascii="Arial Black" w:hAnsi="Arial Black"/>
                <w:iCs/>
              </w:rPr>
              <w:t>- La programmation des jeunes catégories.</w:t>
            </w:r>
          </w:p>
          <w:p w:rsidR="00C14D9E" w:rsidRPr="00C14D9E" w:rsidRDefault="00C14D9E" w:rsidP="00C14D9E">
            <w:pPr>
              <w:rPr>
                <w:rFonts w:ascii="Arial Black" w:hAnsi="Arial Black"/>
                <w:iCs/>
              </w:rPr>
            </w:pPr>
            <w:r w:rsidRPr="00C14D9E">
              <w:rPr>
                <w:rFonts w:ascii="Arial Black" w:hAnsi="Arial Black"/>
                <w:iCs/>
              </w:rPr>
              <w:t>- L’article 21 des RG relatif à la présence d’une ambulance au stade.</w:t>
            </w:r>
          </w:p>
        </w:tc>
      </w:tr>
      <w:tr w:rsidR="00C14D9E" w:rsidRPr="00C14D9E" w:rsidTr="003F03CD">
        <w:tc>
          <w:tcPr>
            <w:tcW w:w="2660" w:type="dxa"/>
            <w:vAlign w:val="center"/>
          </w:tcPr>
          <w:p w:rsidR="00C14D9E" w:rsidRPr="00C14D9E" w:rsidRDefault="00C14D9E" w:rsidP="003F03CD">
            <w:pPr>
              <w:jc w:val="center"/>
              <w:rPr>
                <w:rFonts w:ascii="Arial Black" w:hAnsi="Arial Black"/>
                <w:b/>
                <w:bCs/>
                <w:iCs/>
              </w:rPr>
            </w:pPr>
            <w:r w:rsidRPr="00C14D9E">
              <w:rPr>
                <w:rFonts w:ascii="Arial Black" w:hAnsi="Arial Black"/>
                <w:b/>
                <w:bCs/>
                <w:iCs/>
              </w:rPr>
              <w:t xml:space="preserve">AS </w:t>
            </w:r>
            <w:proofErr w:type="spellStart"/>
            <w:r w:rsidRPr="00C14D9E">
              <w:rPr>
                <w:rFonts w:ascii="Arial Black" w:hAnsi="Arial Black"/>
                <w:b/>
                <w:bCs/>
                <w:iCs/>
              </w:rPr>
              <w:t>Ighil</w:t>
            </w:r>
            <w:proofErr w:type="spellEnd"/>
            <w:r w:rsidRPr="00C14D9E">
              <w:rPr>
                <w:rFonts w:ascii="Arial Black" w:hAnsi="Arial Black"/>
                <w:b/>
                <w:bCs/>
                <w:iCs/>
              </w:rPr>
              <w:t xml:space="preserve"> </w:t>
            </w:r>
            <w:proofErr w:type="spellStart"/>
            <w:r w:rsidRPr="00C14D9E">
              <w:rPr>
                <w:rFonts w:ascii="Arial Black" w:hAnsi="Arial Black"/>
                <w:b/>
                <w:bCs/>
                <w:iCs/>
              </w:rPr>
              <w:t>Ouantar</w:t>
            </w:r>
            <w:proofErr w:type="spellEnd"/>
          </w:p>
        </w:tc>
        <w:tc>
          <w:tcPr>
            <w:tcW w:w="6552" w:type="dxa"/>
          </w:tcPr>
          <w:p w:rsidR="00C14D9E" w:rsidRPr="00C14D9E" w:rsidRDefault="00C14D9E" w:rsidP="00C14D9E">
            <w:pPr>
              <w:rPr>
                <w:rFonts w:ascii="Arial Black" w:hAnsi="Arial Black"/>
                <w:iCs/>
              </w:rPr>
            </w:pPr>
            <w:r w:rsidRPr="00C14D9E">
              <w:rPr>
                <w:rFonts w:ascii="Arial Black" w:hAnsi="Arial Black"/>
                <w:iCs/>
              </w:rPr>
              <w:t>- Le paiement des licences.</w:t>
            </w:r>
          </w:p>
          <w:p w:rsidR="00C14D9E" w:rsidRPr="00C14D9E" w:rsidRDefault="00C14D9E" w:rsidP="00C14D9E">
            <w:pPr>
              <w:rPr>
                <w:rFonts w:ascii="Arial Black" w:hAnsi="Arial Black"/>
                <w:iCs/>
              </w:rPr>
            </w:pPr>
            <w:r w:rsidRPr="00C14D9E">
              <w:rPr>
                <w:rFonts w:ascii="Arial Black" w:hAnsi="Arial Black"/>
                <w:iCs/>
              </w:rPr>
              <w:t>- L’organisation d’une coupe de wilaya en jeunes catégories pour compenser le manque de compétition.</w:t>
            </w:r>
          </w:p>
        </w:tc>
      </w:tr>
      <w:tr w:rsidR="00C14D9E" w:rsidRPr="00C14D9E" w:rsidTr="003F03CD">
        <w:tc>
          <w:tcPr>
            <w:tcW w:w="2660" w:type="dxa"/>
            <w:vAlign w:val="center"/>
          </w:tcPr>
          <w:p w:rsidR="00C14D9E" w:rsidRPr="00C14D9E" w:rsidRDefault="00C14D9E" w:rsidP="003F03CD">
            <w:pPr>
              <w:jc w:val="center"/>
              <w:rPr>
                <w:rFonts w:ascii="Arial Black" w:hAnsi="Arial Black"/>
                <w:b/>
                <w:bCs/>
                <w:iCs/>
              </w:rPr>
            </w:pPr>
            <w:r w:rsidRPr="00C14D9E">
              <w:rPr>
                <w:rFonts w:ascii="Arial Black" w:hAnsi="Arial Black"/>
                <w:b/>
                <w:bCs/>
                <w:iCs/>
              </w:rPr>
              <w:t xml:space="preserve">CRB </w:t>
            </w:r>
            <w:proofErr w:type="spellStart"/>
            <w:r w:rsidRPr="00C14D9E">
              <w:rPr>
                <w:rFonts w:ascii="Arial Black" w:hAnsi="Arial Black"/>
                <w:b/>
                <w:bCs/>
                <w:iCs/>
              </w:rPr>
              <w:t>Aokas</w:t>
            </w:r>
            <w:proofErr w:type="spellEnd"/>
          </w:p>
        </w:tc>
        <w:tc>
          <w:tcPr>
            <w:tcW w:w="6552" w:type="dxa"/>
          </w:tcPr>
          <w:p w:rsidR="00C14D9E" w:rsidRPr="00C14D9E" w:rsidRDefault="00C14D9E" w:rsidP="00C14D9E">
            <w:pPr>
              <w:rPr>
                <w:rFonts w:ascii="Arial Black" w:hAnsi="Arial Black"/>
                <w:iCs/>
              </w:rPr>
            </w:pPr>
            <w:r w:rsidRPr="00C14D9E">
              <w:rPr>
                <w:rFonts w:ascii="Arial Black" w:hAnsi="Arial Black"/>
                <w:iCs/>
              </w:rPr>
              <w:t>- La correspondance administrative.</w:t>
            </w:r>
          </w:p>
          <w:p w:rsidR="00C14D9E" w:rsidRPr="00C14D9E" w:rsidRDefault="00C14D9E" w:rsidP="00C14D9E">
            <w:pPr>
              <w:rPr>
                <w:rFonts w:ascii="Arial Black" w:hAnsi="Arial Black"/>
                <w:iCs/>
              </w:rPr>
            </w:pPr>
            <w:r w:rsidRPr="00C14D9E">
              <w:rPr>
                <w:rFonts w:ascii="Arial Black" w:hAnsi="Arial Black"/>
                <w:iCs/>
              </w:rPr>
              <w:t>- Le rôle du délégué et les rapports des officiels de matchs.</w:t>
            </w:r>
          </w:p>
          <w:p w:rsidR="00C14D9E" w:rsidRPr="00C14D9E" w:rsidRDefault="00C14D9E" w:rsidP="00C14D9E">
            <w:pPr>
              <w:rPr>
                <w:rFonts w:ascii="Arial Black" w:hAnsi="Arial Black"/>
                <w:iCs/>
              </w:rPr>
            </w:pPr>
            <w:r w:rsidRPr="00C14D9E">
              <w:rPr>
                <w:rFonts w:ascii="Arial Black" w:hAnsi="Arial Black"/>
                <w:iCs/>
              </w:rPr>
              <w:t>- Les relations entre les présidents des clubs.</w:t>
            </w:r>
          </w:p>
          <w:p w:rsidR="00C14D9E" w:rsidRPr="00C14D9E" w:rsidRDefault="00C14D9E" w:rsidP="00C14D9E">
            <w:pPr>
              <w:rPr>
                <w:rFonts w:ascii="Arial Black" w:hAnsi="Arial Black"/>
                <w:iCs/>
              </w:rPr>
            </w:pPr>
            <w:r w:rsidRPr="00C14D9E">
              <w:rPr>
                <w:rFonts w:ascii="Arial Black" w:hAnsi="Arial Black"/>
                <w:iCs/>
              </w:rPr>
              <w:t>- La désignation des arbitres.</w:t>
            </w:r>
          </w:p>
        </w:tc>
      </w:tr>
      <w:tr w:rsidR="00C14D9E" w:rsidRPr="00C14D9E" w:rsidTr="003F03CD">
        <w:tc>
          <w:tcPr>
            <w:tcW w:w="2660" w:type="dxa"/>
            <w:vAlign w:val="center"/>
          </w:tcPr>
          <w:p w:rsidR="00C14D9E" w:rsidRPr="00C14D9E" w:rsidRDefault="00C14D9E" w:rsidP="003F03CD">
            <w:pPr>
              <w:jc w:val="center"/>
              <w:rPr>
                <w:rFonts w:ascii="Arial Black" w:hAnsi="Arial Black"/>
                <w:b/>
                <w:bCs/>
                <w:iCs/>
              </w:rPr>
            </w:pPr>
            <w:r w:rsidRPr="00C14D9E">
              <w:rPr>
                <w:rFonts w:ascii="Arial Black" w:hAnsi="Arial Black"/>
                <w:b/>
                <w:bCs/>
                <w:iCs/>
              </w:rPr>
              <w:t xml:space="preserve">RC </w:t>
            </w:r>
            <w:proofErr w:type="spellStart"/>
            <w:r w:rsidRPr="00C14D9E">
              <w:rPr>
                <w:rFonts w:ascii="Arial Black" w:hAnsi="Arial Black"/>
                <w:b/>
                <w:bCs/>
                <w:iCs/>
              </w:rPr>
              <w:t>Seddouk</w:t>
            </w:r>
            <w:proofErr w:type="spellEnd"/>
          </w:p>
        </w:tc>
        <w:tc>
          <w:tcPr>
            <w:tcW w:w="6552" w:type="dxa"/>
          </w:tcPr>
          <w:p w:rsidR="00C14D9E" w:rsidRPr="00C14D9E" w:rsidRDefault="00C14D9E" w:rsidP="00C14D9E">
            <w:pPr>
              <w:rPr>
                <w:rFonts w:ascii="Arial Black" w:hAnsi="Arial Black"/>
                <w:iCs/>
              </w:rPr>
            </w:pPr>
            <w:r w:rsidRPr="00C14D9E">
              <w:rPr>
                <w:rFonts w:ascii="Arial Black" w:hAnsi="Arial Black"/>
                <w:iCs/>
              </w:rPr>
              <w:t>- Le problème de la présence de l’ambulance durant toute la partie.</w:t>
            </w:r>
          </w:p>
        </w:tc>
      </w:tr>
    </w:tbl>
    <w:p w:rsidR="00294230" w:rsidRPr="00C14D9E" w:rsidRDefault="00294230" w:rsidP="00294230">
      <w:pPr>
        <w:jc w:val="both"/>
        <w:rPr>
          <w:rFonts w:ascii="Bookman Old Style" w:hAnsi="Bookman Old Style"/>
          <w:iCs/>
          <w:sz w:val="16"/>
          <w:szCs w:val="16"/>
        </w:rPr>
      </w:pPr>
    </w:p>
    <w:p w:rsidR="002D6508" w:rsidRPr="00C14D9E" w:rsidRDefault="00294230" w:rsidP="002D6508">
      <w:pPr>
        <w:jc w:val="both"/>
        <w:rPr>
          <w:rFonts w:ascii="Arial Black" w:hAnsi="Arial Black"/>
          <w:iCs/>
        </w:rPr>
      </w:pPr>
      <w:r w:rsidRPr="00C14D9E">
        <w:rPr>
          <w:rFonts w:ascii="Arial Black" w:hAnsi="Arial Black"/>
          <w:iCs/>
          <w:sz w:val="28"/>
          <w:szCs w:val="28"/>
        </w:rPr>
        <w:t xml:space="preserve">       </w:t>
      </w:r>
      <w:r w:rsidRPr="00C14D9E">
        <w:rPr>
          <w:rFonts w:ascii="Arial Black" w:hAnsi="Arial Black"/>
          <w:iCs/>
        </w:rPr>
        <w:t>Tour à tour, le président de la ligue et le secrétaire général ont déployé moult arguments pour répondre aux inquiétudes somme toute légitimes des clubs à travers leurs préoccupations exprimées devant une assistance attentive</w:t>
      </w:r>
      <w:r w:rsidR="002D6508" w:rsidRPr="00C14D9E">
        <w:rPr>
          <w:rFonts w:ascii="Arial Black" w:hAnsi="Arial Black"/>
          <w:iCs/>
        </w:rPr>
        <w:t> :</w:t>
      </w:r>
    </w:p>
    <w:p w:rsidR="00294230" w:rsidRPr="00C14D9E" w:rsidRDefault="002D6508" w:rsidP="003F03CD">
      <w:pPr>
        <w:pStyle w:val="Paragraphedeliste"/>
        <w:numPr>
          <w:ilvl w:val="0"/>
          <w:numId w:val="1"/>
        </w:numPr>
        <w:jc w:val="both"/>
        <w:rPr>
          <w:rFonts w:ascii="Arial Black" w:hAnsi="Arial Black"/>
          <w:iCs/>
        </w:rPr>
      </w:pPr>
      <w:r w:rsidRPr="00C14D9E">
        <w:rPr>
          <w:rFonts w:ascii="Arial Black" w:hAnsi="Arial Black"/>
          <w:iCs/>
          <w:u w:val="single"/>
        </w:rPr>
        <w:lastRenderedPageBreak/>
        <w:t>Le championnat « honneur » :</w:t>
      </w:r>
      <w:r w:rsidRPr="00C14D9E">
        <w:rPr>
          <w:rFonts w:ascii="Arial Black" w:hAnsi="Arial Black"/>
          <w:iCs/>
        </w:rPr>
        <w:t xml:space="preserve"> suite au retard cumulé </w:t>
      </w:r>
      <w:r w:rsidR="00A710A1" w:rsidRPr="00C14D9E">
        <w:rPr>
          <w:rFonts w:ascii="Arial Black" w:hAnsi="Arial Black"/>
          <w:iCs/>
        </w:rPr>
        <w:t>dans</w:t>
      </w:r>
      <w:r w:rsidRPr="00C14D9E">
        <w:rPr>
          <w:rFonts w:ascii="Arial Black" w:hAnsi="Arial Black"/>
          <w:iCs/>
        </w:rPr>
        <w:t xml:space="preserve"> le lancement de la compétition et </w:t>
      </w:r>
      <w:r w:rsidR="00A710A1" w:rsidRPr="00C14D9E">
        <w:rPr>
          <w:rFonts w:ascii="Arial Black" w:hAnsi="Arial Black"/>
          <w:iCs/>
        </w:rPr>
        <w:t>en raison des mauvaises conditions</w:t>
      </w:r>
      <w:r w:rsidRPr="00C14D9E">
        <w:rPr>
          <w:rFonts w:ascii="Arial Black" w:hAnsi="Arial Black"/>
          <w:iCs/>
        </w:rPr>
        <w:t xml:space="preserve"> climatiques, le</w:t>
      </w:r>
      <w:r w:rsidR="00A710A1" w:rsidRPr="00C14D9E">
        <w:rPr>
          <w:rFonts w:ascii="Arial Black" w:hAnsi="Arial Black"/>
          <w:iCs/>
        </w:rPr>
        <w:t>s</w:t>
      </w:r>
      <w:r w:rsidRPr="00C14D9E">
        <w:rPr>
          <w:rFonts w:ascii="Arial Black" w:hAnsi="Arial Black"/>
          <w:iCs/>
        </w:rPr>
        <w:t xml:space="preserve"> championnat</w:t>
      </w:r>
      <w:r w:rsidR="00A710A1" w:rsidRPr="00C14D9E">
        <w:rPr>
          <w:rFonts w:ascii="Arial Black" w:hAnsi="Arial Black"/>
          <w:iCs/>
        </w:rPr>
        <w:t>s</w:t>
      </w:r>
      <w:r w:rsidRPr="00C14D9E">
        <w:rPr>
          <w:rFonts w:ascii="Arial Black" w:hAnsi="Arial Black"/>
          <w:iCs/>
        </w:rPr>
        <w:t xml:space="preserve"> sénior et U20 risque</w:t>
      </w:r>
      <w:r w:rsidR="00A710A1" w:rsidRPr="00C14D9E">
        <w:rPr>
          <w:rFonts w:ascii="Arial Black" w:hAnsi="Arial Black"/>
          <w:iCs/>
        </w:rPr>
        <w:t>nt</w:t>
      </w:r>
      <w:r w:rsidRPr="00C14D9E">
        <w:rPr>
          <w:rFonts w:ascii="Arial Black" w:hAnsi="Arial Black"/>
          <w:iCs/>
        </w:rPr>
        <w:t xml:space="preserve"> de s’étendre jusqu’au mois de Juin. La proposition de jouer en cours de semaine a été rejetée à la majorité absolue des clubs présents.</w:t>
      </w:r>
      <w:r w:rsidR="003F03CD">
        <w:rPr>
          <w:rFonts w:ascii="Arial Black" w:hAnsi="Arial Black"/>
          <w:iCs/>
        </w:rPr>
        <w:t xml:space="preserve"> Toutefois, les clubs seront consultés pour une réflexion plus approfondie de la question.</w:t>
      </w:r>
    </w:p>
    <w:p w:rsidR="002D6508" w:rsidRPr="00C14D9E" w:rsidRDefault="002D6508" w:rsidP="00142816">
      <w:pPr>
        <w:pStyle w:val="Paragraphedeliste"/>
        <w:numPr>
          <w:ilvl w:val="0"/>
          <w:numId w:val="1"/>
        </w:numPr>
        <w:jc w:val="both"/>
        <w:rPr>
          <w:rFonts w:ascii="Arial Black" w:hAnsi="Arial Black"/>
          <w:iCs/>
        </w:rPr>
      </w:pPr>
      <w:r w:rsidRPr="00C14D9E">
        <w:rPr>
          <w:rFonts w:ascii="Arial Black" w:hAnsi="Arial Black"/>
          <w:iCs/>
        </w:rPr>
        <w:t xml:space="preserve">Le paiement des </w:t>
      </w:r>
      <w:r w:rsidR="00142816" w:rsidRPr="00C14D9E">
        <w:rPr>
          <w:rFonts w:ascii="Arial Black" w:hAnsi="Arial Black"/>
          <w:iCs/>
        </w:rPr>
        <w:t xml:space="preserve">frais de </w:t>
      </w:r>
      <w:r w:rsidRPr="00C14D9E">
        <w:rPr>
          <w:rFonts w:ascii="Arial Black" w:hAnsi="Arial Black"/>
          <w:iCs/>
        </w:rPr>
        <w:t>licences reste à la charge exclusive des clubs</w:t>
      </w:r>
      <w:r w:rsidR="00A710A1" w:rsidRPr="00C14D9E">
        <w:rPr>
          <w:rFonts w:ascii="Arial Black" w:hAnsi="Arial Black"/>
          <w:iCs/>
        </w:rPr>
        <w:t xml:space="preserve"> qui devraient s’en acquitter au plus tard avant l’engagement prochain</w:t>
      </w:r>
      <w:r w:rsidRPr="00C14D9E">
        <w:rPr>
          <w:rFonts w:ascii="Arial Black" w:hAnsi="Arial Black"/>
          <w:iCs/>
        </w:rPr>
        <w:t>.</w:t>
      </w:r>
    </w:p>
    <w:p w:rsidR="007A55DC" w:rsidRPr="00C14D9E" w:rsidRDefault="002D6508" w:rsidP="00294230">
      <w:pPr>
        <w:pStyle w:val="Paragraphedeliste"/>
        <w:numPr>
          <w:ilvl w:val="0"/>
          <w:numId w:val="1"/>
        </w:numPr>
        <w:jc w:val="both"/>
        <w:rPr>
          <w:rFonts w:ascii="Arial Black" w:hAnsi="Arial Black"/>
          <w:iCs/>
          <w:sz w:val="28"/>
          <w:szCs w:val="28"/>
        </w:rPr>
      </w:pPr>
      <w:r w:rsidRPr="00C14D9E">
        <w:rPr>
          <w:rFonts w:ascii="Arial Black" w:hAnsi="Arial Black"/>
          <w:iCs/>
          <w:u w:val="single"/>
        </w:rPr>
        <w:t>Arbitrage extérieur</w:t>
      </w:r>
      <w:r w:rsidRPr="00C14D9E">
        <w:rPr>
          <w:rFonts w:ascii="Arial Black" w:hAnsi="Arial Black"/>
          <w:iCs/>
        </w:rPr>
        <w:t> : la ligue se réserve le droit de faire appel à des trios externes sel</w:t>
      </w:r>
      <w:r w:rsidR="007A55DC" w:rsidRPr="00C14D9E">
        <w:rPr>
          <w:rFonts w:ascii="Arial Black" w:hAnsi="Arial Black"/>
          <w:iCs/>
        </w:rPr>
        <w:t>o</w:t>
      </w:r>
      <w:r w:rsidRPr="00C14D9E">
        <w:rPr>
          <w:rFonts w:ascii="Arial Black" w:hAnsi="Arial Black"/>
          <w:iCs/>
        </w:rPr>
        <w:t>n les besoins de la compétition.</w:t>
      </w:r>
    </w:p>
    <w:p w:rsidR="005F1A65" w:rsidRPr="00C14D9E" w:rsidRDefault="005F1A65" w:rsidP="005F1A65">
      <w:pPr>
        <w:pStyle w:val="Paragraphedeliste"/>
        <w:numPr>
          <w:ilvl w:val="0"/>
          <w:numId w:val="1"/>
        </w:numPr>
        <w:rPr>
          <w:rFonts w:ascii="Arial Black" w:hAnsi="Arial Black"/>
        </w:rPr>
      </w:pPr>
      <w:r w:rsidRPr="00C14D9E">
        <w:rPr>
          <w:rFonts w:ascii="Arial Black" w:hAnsi="Arial Black"/>
          <w:u w:val="single"/>
        </w:rPr>
        <w:t>Le rôle du délégué</w:t>
      </w:r>
      <w:r w:rsidRPr="00C14D9E">
        <w:rPr>
          <w:rFonts w:ascii="Arial Black" w:hAnsi="Arial Black"/>
        </w:rPr>
        <w:t> : celui-ci est doté  d’une mission</w:t>
      </w:r>
      <w:r w:rsidRPr="00C14D9E">
        <w:rPr>
          <w:rFonts w:ascii="Arial Black" w:hAnsi="Arial Black"/>
          <w:sz w:val="32"/>
          <w:szCs w:val="32"/>
        </w:rPr>
        <w:t xml:space="preserve"> </w:t>
      </w:r>
      <w:r w:rsidRPr="00C14D9E">
        <w:rPr>
          <w:rFonts w:ascii="Arial Black" w:hAnsi="Arial Black"/>
        </w:rPr>
        <w:t>d’organisation de la rencontre en collaboration avec l’arbitre directeur sans aucune interférence dans le travail technique de ce dernier.</w:t>
      </w:r>
    </w:p>
    <w:p w:rsidR="00294230" w:rsidRPr="00C14D9E" w:rsidRDefault="00294230" w:rsidP="007A55DC">
      <w:pPr>
        <w:jc w:val="both"/>
        <w:rPr>
          <w:rFonts w:ascii="Bookman Old Style" w:hAnsi="Bookman Old Style"/>
          <w:iCs/>
          <w:sz w:val="28"/>
          <w:szCs w:val="28"/>
        </w:rPr>
      </w:pPr>
      <w:r w:rsidRPr="00C14D9E">
        <w:rPr>
          <w:rFonts w:ascii="Bookman Old Style" w:hAnsi="Bookman Old Style"/>
          <w:iCs/>
          <w:sz w:val="28"/>
          <w:szCs w:val="28"/>
        </w:rPr>
        <w:t xml:space="preserve">             </w:t>
      </w:r>
    </w:p>
    <w:p w:rsidR="00294230" w:rsidRPr="00C14D9E" w:rsidRDefault="00294230" w:rsidP="00294230">
      <w:pPr>
        <w:pBdr>
          <w:top w:val="single" w:sz="4" w:space="1" w:color="auto"/>
          <w:left w:val="single" w:sz="4" w:space="4" w:color="auto"/>
          <w:bottom w:val="single" w:sz="4" w:space="1" w:color="auto"/>
          <w:right w:val="single" w:sz="4" w:space="4" w:color="auto"/>
        </w:pBdr>
        <w:jc w:val="center"/>
        <w:rPr>
          <w:rFonts w:ascii="Arial Black" w:hAnsi="Arial Black"/>
          <w:b/>
          <w:bCs/>
          <w:iCs/>
          <w:sz w:val="28"/>
          <w:szCs w:val="28"/>
          <w:highlight w:val="yellow"/>
        </w:rPr>
      </w:pPr>
      <w:r w:rsidRPr="00C14D9E">
        <w:rPr>
          <w:rFonts w:ascii="Arial Black" w:hAnsi="Arial Black"/>
          <w:b/>
          <w:bCs/>
          <w:iCs/>
          <w:sz w:val="28"/>
          <w:szCs w:val="28"/>
          <w:highlight w:val="yellow"/>
        </w:rPr>
        <w:t xml:space="preserve">Soumis à l’approbation de l’AGO, </w:t>
      </w:r>
    </w:p>
    <w:p w:rsidR="00294230" w:rsidRPr="00C14D9E" w:rsidRDefault="00294230" w:rsidP="00174137">
      <w:pPr>
        <w:pBdr>
          <w:top w:val="single" w:sz="4" w:space="1" w:color="auto"/>
          <w:left w:val="single" w:sz="4" w:space="4" w:color="auto"/>
          <w:bottom w:val="single" w:sz="4" w:space="1" w:color="auto"/>
          <w:right w:val="single" w:sz="4" w:space="4" w:color="auto"/>
        </w:pBdr>
        <w:jc w:val="center"/>
        <w:rPr>
          <w:rFonts w:ascii="Arial Black" w:hAnsi="Arial Black"/>
          <w:b/>
          <w:bCs/>
          <w:iCs/>
          <w:sz w:val="28"/>
          <w:szCs w:val="28"/>
          <w:highlight w:val="yellow"/>
        </w:rPr>
      </w:pPr>
      <w:r w:rsidRPr="00C14D9E">
        <w:rPr>
          <w:rFonts w:ascii="Arial Black" w:hAnsi="Arial Black"/>
          <w:b/>
          <w:bCs/>
          <w:iCs/>
          <w:sz w:val="28"/>
          <w:szCs w:val="28"/>
          <w:highlight w:val="yellow"/>
        </w:rPr>
        <w:t>le rapport moral de l’année 201</w:t>
      </w:r>
      <w:r w:rsidR="007A55DC" w:rsidRPr="00C14D9E">
        <w:rPr>
          <w:rFonts w:ascii="Arial Black" w:hAnsi="Arial Black"/>
          <w:b/>
          <w:bCs/>
          <w:iCs/>
          <w:sz w:val="28"/>
          <w:szCs w:val="28"/>
          <w:highlight w:val="yellow"/>
        </w:rPr>
        <w:t>6</w:t>
      </w:r>
      <w:r w:rsidRPr="00C14D9E">
        <w:rPr>
          <w:rFonts w:ascii="Arial Black" w:hAnsi="Arial Black"/>
          <w:b/>
          <w:bCs/>
          <w:iCs/>
          <w:sz w:val="28"/>
          <w:szCs w:val="28"/>
          <w:highlight w:val="yellow"/>
        </w:rPr>
        <w:t xml:space="preserve">  est adopté</w:t>
      </w:r>
      <w:r w:rsidR="00174137" w:rsidRPr="00C14D9E">
        <w:rPr>
          <w:rFonts w:ascii="Arial Black" w:hAnsi="Arial Black"/>
          <w:b/>
          <w:bCs/>
          <w:iCs/>
          <w:sz w:val="28"/>
          <w:szCs w:val="28"/>
          <w:highlight w:val="yellow"/>
        </w:rPr>
        <w:t xml:space="preserve"> à la majorité absolue :</w:t>
      </w:r>
      <w:r w:rsidRPr="00C14D9E">
        <w:rPr>
          <w:rFonts w:ascii="Arial Black" w:hAnsi="Arial Black"/>
          <w:b/>
          <w:bCs/>
          <w:iCs/>
          <w:sz w:val="28"/>
          <w:szCs w:val="28"/>
          <w:highlight w:val="yellow"/>
        </w:rPr>
        <w:t xml:space="preserve"> </w:t>
      </w:r>
      <w:r w:rsidR="00174137" w:rsidRPr="00C14D9E">
        <w:rPr>
          <w:rFonts w:ascii="Arial Black" w:hAnsi="Arial Black"/>
          <w:b/>
          <w:bCs/>
          <w:iCs/>
          <w:sz w:val="28"/>
          <w:szCs w:val="28"/>
          <w:highlight w:val="yellow"/>
        </w:rPr>
        <w:t>36 voix contre 01.</w:t>
      </w:r>
    </w:p>
    <w:p w:rsidR="00A710A1" w:rsidRPr="00C14D9E" w:rsidRDefault="00A710A1" w:rsidP="00294230">
      <w:pPr>
        <w:rPr>
          <w:rFonts w:ascii="Bookman Old Style" w:hAnsi="Bookman Old Style"/>
          <w:iCs/>
          <w:sz w:val="14"/>
          <w:szCs w:val="14"/>
        </w:rPr>
      </w:pPr>
    </w:p>
    <w:p w:rsidR="00294230" w:rsidRPr="00C14D9E" w:rsidRDefault="00294230" w:rsidP="00294230">
      <w:pPr>
        <w:rPr>
          <w:rFonts w:ascii="Bookman Old Style" w:hAnsi="Bookman Old Style"/>
          <w:iCs/>
          <w:sz w:val="10"/>
          <w:szCs w:val="10"/>
        </w:rPr>
      </w:pPr>
    </w:p>
    <w:p w:rsidR="00294230" w:rsidRPr="00C14D9E" w:rsidRDefault="00294230" w:rsidP="007A55DC">
      <w:pPr>
        <w:rPr>
          <w:rFonts w:ascii="Arial Black" w:hAnsi="Arial Black"/>
          <w:b/>
          <w:bCs/>
          <w:iCs/>
          <w:sz w:val="28"/>
          <w:szCs w:val="28"/>
          <w:u w:val="single"/>
        </w:rPr>
      </w:pPr>
      <w:r w:rsidRPr="00C14D9E">
        <w:rPr>
          <w:rFonts w:ascii="Arial Black" w:hAnsi="Arial Black"/>
          <w:b/>
          <w:bCs/>
          <w:iCs/>
          <w:sz w:val="28"/>
          <w:szCs w:val="28"/>
          <w:u w:val="single"/>
          <w:shd w:val="clear" w:color="auto" w:fill="92D050"/>
        </w:rPr>
        <w:t xml:space="preserve">III- </w:t>
      </w:r>
      <w:r w:rsidR="007A55DC" w:rsidRPr="00C14D9E">
        <w:rPr>
          <w:rFonts w:ascii="Arial Black" w:hAnsi="Arial Black"/>
          <w:b/>
          <w:bCs/>
          <w:iCs/>
          <w:sz w:val="28"/>
          <w:szCs w:val="28"/>
          <w:u w:val="single"/>
          <w:shd w:val="clear" w:color="auto" w:fill="92D050"/>
        </w:rPr>
        <w:t>Résolutions de l’assemblée générale</w:t>
      </w:r>
      <w:r w:rsidRPr="00C14D9E">
        <w:rPr>
          <w:rFonts w:ascii="Arial Black" w:hAnsi="Arial Black"/>
          <w:b/>
          <w:bCs/>
          <w:iCs/>
          <w:sz w:val="28"/>
          <w:szCs w:val="28"/>
          <w:u w:val="single"/>
          <w:shd w:val="clear" w:color="auto" w:fill="92D050"/>
        </w:rPr>
        <w:t>:</w:t>
      </w:r>
    </w:p>
    <w:p w:rsidR="00294230" w:rsidRPr="00C14D9E" w:rsidRDefault="00294230" w:rsidP="00294230">
      <w:pPr>
        <w:rPr>
          <w:rFonts w:ascii="Bookman Old Style" w:hAnsi="Bookman Old Style"/>
          <w:iCs/>
          <w:sz w:val="18"/>
          <w:szCs w:val="18"/>
        </w:rPr>
      </w:pPr>
    </w:p>
    <w:p w:rsidR="00A710A1" w:rsidRPr="00C14D9E" w:rsidRDefault="00A710A1" w:rsidP="00A710A1">
      <w:pPr>
        <w:pStyle w:val="Paragraphedeliste"/>
        <w:ind w:left="360"/>
        <w:jc w:val="both"/>
        <w:rPr>
          <w:rFonts w:ascii="Arial Black" w:hAnsi="Arial Black"/>
          <w:bCs/>
          <w:iCs/>
        </w:rPr>
      </w:pPr>
      <w:r w:rsidRPr="00C14D9E">
        <w:rPr>
          <w:rFonts w:ascii="Bookman Old Style" w:hAnsi="Bookman Old Style"/>
          <w:bCs/>
          <w:iCs/>
        </w:rPr>
        <w:t xml:space="preserve">    </w:t>
      </w:r>
      <w:r w:rsidRPr="00C14D9E">
        <w:rPr>
          <w:rFonts w:ascii="Arial Black" w:hAnsi="Arial Black"/>
          <w:bCs/>
          <w:iCs/>
        </w:rPr>
        <w:t xml:space="preserve">L’assemblée générale, </w:t>
      </w:r>
      <w:r w:rsidRPr="00C14D9E">
        <w:rPr>
          <w:rFonts w:ascii="Arial Black" w:hAnsi="Arial Black"/>
          <w:bCs/>
          <w:iCs/>
          <w:u w:val="single"/>
        </w:rPr>
        <w:t>organe suprême de la ligue</w:t>
      </w:r>
      <w:r w:rsidRPr="00C14D9E">
        <w:rPr>
          <w:rFonts w:ascii="Arial Black" w:hAnsi="Arial Black"/>
          <w:bCs/>
          <w:iCs/>
        </w:rPr>
        <w:t>, décide </w:t>
      </w:r>
      <w:r w:rsidR="00142816" w:rsidRPr="00C14D9E">
        <w:rPr>
          <w:rFonts w:ascii="Arial Black" w:hAnsi="Arial Black"/>
          <w:bCs/>
          <w:iCs/>
        </w:rPr>
        <w:t>à la majorité absolue de ses membres présents</w:t>
      </w:r>
      <w:r w:rsidRPr="00C14D9E">
        <w:rPr>
          <w:rFonts w:ascii="Arial Black" w:hAnsi="Arial Black"/>
          <w:bCs/>
          <w:iCs/>
        </w:rPr>
        <w:t>:</w:t>
      </w:r>
    </w:p>
    <w:p w:rsidR="00294230" w:rsidRPr="00C14D9E" w:rsidRDefault="007A55DC" w:rsidP="00294230">
      <w:pPr>
        <w:pStyle w:val="Paragraphedeliste"/>
        <w:numPr>
          <w:ilvl w:val="0"/>
          <w:numId w:val="1"/>
        </w:numPr>
        <w:jc w:val="both"/>
        <w:rPr>
          <w:rFonts w:ascii="Arial Black" w:hAnsi="Arial Black"/>
          <w:bCs/>
          <w:iCs/>
        </w:rPr>
      </w:pPr>
      <w:r w:rsidRPr="00C14D9E">
        <w:rPr>
          <w:rFonts w:ascii="Arial Black" w:hAnsi="Arial Black"/>
          <w:bCs/>
          <w:iCs/>
        </w:rPr>
        <w:t>Organisation d’une coupe de wilaya en catégories de jeunes avec prise en charge par la ligue des récompenses aux lauréats et champions de la saison</w:t>
      </w:r>
      <w:r w:rsidR="00294230" w:rsidRPr="00C14D9E">
        <w:rPr>
          <w:rFonts w:ascii="Arial Black" w:hAnsi="Arial Black"/>
          <w:bCs/>
          <w:iCs/>
        </w:rPr>
        <w:t>.</w:t>
      </w:r>
    </w:p>
    <w:p w:rsidR="00294230" w:rsidRPr="00C14D9E" w:rsidRDefault="007A55DC" w:rsidP="00142816">
      <w:pPr>
        <w:pStyle w:val="Paragraphedeliste"/>
        <w:numPr>
          <w:ilvl w:val="0"/>
          <w:numId w:val="1"/>
        </w:numPr>
        <w:jc w:val="both"/>
        <w:rPr>
          <w:rFonts w:ascii="Arial Black" w:hAnsi="Arial Black"/>
          <w:bCs/>
          <w:iCs/>
        </w:rPr>
      </w:pPr>
      <w:r w:rsidRPr="00C14D9E">
        <w:rPr>
          <w:rFonts w:ascii="Arial Black" w:hAnsi="Arial Black"/>
          <w:bCs/>
          <w:iCs/>
          <w:u w:val="single"/>
        </w:rPr>
        <w:t>Ambulance</w:t>
      </w:r>
      <w:r w:rsidRPr="00C14D9E">
        <w:rPr>
          <w:rFonts w:ascii="Arial Black" w:hAnsi="Arial Black"/>
          <w:bCs/>
          <w:iCs/>
        </w:rPr>
        <w:t xml:space="preserve"> : </w:t>
      </w:r>
      <w:r w:rsidR="00A710A1" w:rsidRPr="00C14D9E">
        <w:rPr>
          <w:rFonts w:ascii="Arial Black" w:hAnsi="Arial Black"/>
          <w:bCs/>
          <w:iCs/>
        </w:rPr>
        <w:t xml:space="preserve">la poursuite de </w:t>
      </w:r>
      <w:r w:rsidR="00142816" w:rsidRPr="00C14D9E">
        <w:rPr>
          <w:rFonts w:ascii="Arial Black" w:hAnsi="Arial Black"/>
          <w:bCs/>
          <w:iCs/>
          <w:u w:val="single"/>
        </w:rPr>
        <w:t>toute</w:t>
      </w:r>
      <w:r w:rsidR="00A710A1" w:rsidRPr="00C14D9E">
        <w:rPr>
          <w:rFonts w:ascii="Arial Black" w:hAnsi="Arial Black"/>
          <w:bCs/>
          <w:iCs/>
          <w:u w:val="single"/>
        </w:rPr>
        <w:t xml:space="preserve"> rencontre </w:t>
      </w:r>
      <w:r w:rsidR="00142816" w:rsidRPr="00C14D9E">
        <w:rPr>
          <w:rFonts w:ascii="Arial Black" w:hAnsi="Arial Black"/>
          <w:bCs/>
          <w:iCs/>
          <w:u w:val="single"/>
        </w:rPr>
        <w:t>déjà entamée</w:t>
      </w:r>
      <w:r w:rsidR="00142816" w:rsidRPr="00C14D9E">
        <w:rPr>
          <w:rFonts w:ascii="Arial Black" w:hAnsi="Arial Black"/>
          <w:bCs/>
          <w:iCs/>
        </w:rPr>
        <w:t xml:space="preserve"> </w:t>
      </w:r>
      <w:r w:rsidR="00A710A1" w:rsidRPr="00C14D9E">
        <w:rPr>
          <w:rFonts w:ascii="Arial Black" w:hAnsi="Arial Black"/>
          <w:bCs/>
          <w:iCs/>
        </w:rPr>
        <w:t>avec</w:t>
      </w:r>
      <w:r w:rsidR="00A710A1" w:rsidRPr="00C14D9E">
        <w:rPr>
          <w:rFonts w:ascii="Arial Black" w:hAnsi="Arial Black"/>
          <w:bCs/>
          <w:iCs/>
          <w:sz w:val="18"/>
          <w:szCs w:val="18"/>
        </w:rPr>
        <w:t xml:space="preserve"> </w:t>
      </w:r>
      <w:r w:rsidR="00A710A1" w:rsidRPr="00C14D9E">
        <w:rPr>
          <w:rFonts w:ascii="Arial Black" w:hAnsi="Arial Black"/>
          <w:bCs/>
          <w:iCs/>
        </w:rPr>
        <w:t xml:space="preserve">la </w:t>
      </w:r>
      <w:r w:rsidR="00142816" w:rsidRPr="00C14D9E">
        <w:rPr>
          <w:rFonts w:ascii="Arial Black" w:hAnsi="Arial Black"/>
          <w:bCs/>
          <w:iCs/>
        </w:rPr>
        <w:t xml:space="preserve">seule </w:t>
      </w:r>
      <w:r w:rsidR="00A710A1" w:rsidRPr="00C14D9E">
        <w:rPr>
          <w:rFonts w:ascii="Arial Black" w:hAnsi="Arial Black"/>
          <w:bCs/>
          <w:iCs/>
        </w:rPr>
        <w:t>présence d’une civière et des agents de la protection civile quand l’ambulance est appelée à intervenir en urgence hors du stade.</w:t>
      </w:r>
      <w:r w:rsidRPr="00C14D9E">
        <w:rPr>
          <w:rFonts w:ascii="Arial Black" w:hAnsi="Arial Black"/>
          <w:bCs/>
          <w:iCs/>
        </w:rPr>
        <w:t xml:space="preserve"> </w:t>
      </w:r>
      <w:r w:rsidR="00A710A1" w:rsidRPr="00C14D9E">
        <w:rPr>
          <w:rFonts w:ascii="Arial Black" w:hAnsi="Arial Black"/>
          <w:bCs/>
          <w:iCs/>
        </w:rPr>
        <w:t xml:space="preserve"> </w:t>
      </w:r>
    </w:p>
    <w:p w:rsidR="00294230" w:rsidRPr="00C14D9E" w:rsidRDefault="00294230" w:rsidP="00294230">
      <w:pPr>
        <w:rPr>
          <w:rFonts w:ascii="Arial Black" w:hAnsi="Arial Black"/>
          <w:b/>
          <w:bCs/>
          <w:iCs/>
          <w:sz w:val="18"/>
          <w:szCs w:val="18"/>
          <w:u w:val="single"/>
        </w:rPr>
      </w:pPr>
    </w:p>
    <w:p w:rsidR="00294230" w:rsidRDefault="00294230" w:rsidP="00294230">
      <w:pPr>
        <w:ind w:left="360"/>
        <w:jc w:val="center"/>
        <w:rPr>
          <w:rFonts w:ascii="Arial Black" w:hAnsi="Arial Black"/>
          <w:iCs/>
        </w:rPr>
      </w:pPr>
      <w:r w:rsidRPr="00C14D9E">
        <w:rPr>
          <w:rFonts w:ascii="Arial Black" w:hAnsi="Arial Black"/>
          <w:iCs/>
        </w:rPr>
        <w:t xml:space="preserve">Fait à </w:t>
      </w:r>
      <w:proofErr w:type="spellStart"/>
      <w:r w:rsidRPr="00C14D9E">
        <w:rPr>
          <w:rFonts w:ascii="Arial Black" w:hAnsi="Arial Black"/>
          <w:iCs/>
        </w:rPr>
        <w:t>Béjaia</w:t>
      </w:r>
      <w:proofErr w:type="spellEnd"/>
      <w:r w:rsidRPr="00C14D9E">
        <w:rPr>
          <w:rFonts w:ascii="Arial Black" w:hAnsi="Arial Black"/>
          <w:iCs/>
        </w:rPr>
        <w:t>, les jour, mois et an que dessus.</w:t>
      </w:r>
    </w:p>
    <w:p w:rsidR="00F63D0F" w:rsidRPr="00C14D9E" w:rsidRDefault="00F63D0F" w:rsidP="00294230">
      <w:pPr>
        <w:ind w:left="360"/>
        <w:jc w:val="center"/>
        <w:rPr>
          <w:rFonts w:ascii="Arial Black" w:hAnsi="Arial Black"/>
          <w:iCs/>
        </w:rPr>
      </w:pPr>
    </w:p>
    <w:p w:rsidR="00294230" w:rsidRPr="00C14D9E" w:rsidRDefault="00294230" w:rsidP="00A710A1">
      <w:pPr>
        <w:rPr>
          <w:rFonts w:ascii="Arial Black" w:hAnsi="Arial Black"/>
          <w:iCs/>
          <w:sz w:val="16"/>
          <w:szCs w:val="16"/>
        </w:rPr>
      </w:pPr>
    </w:p>
    <w:p w:rsidR="00294230" w:rsidRPr="00C14D9E" w:rsidRDefault="00F63D0F" w:rsidP="00967D1C">
      <w:pPr>
        <w:rPr>
          <w:rFonts w:ascii="Arial Black" w:hAnsi="Arial Black"/>
          <w:b/>
          <w:iCs/>
        </w:rPr>
      </w:pPr>
      <w:r>
        <w:rPr>
          <w:rFonts w:ascii="Arial Black" w:hAnsi="Arial Black"/>
          <w:b/>
          <w:iCs/>
        </w:rPr>
        <w:t xml:space="preserve">          </w:t>
      </w:r>
      <w:r w:rsidR="00967D1C" w:rsidRPr="00C14D9E">
        <w:rPr>
          <w:rFonts w:ascii="Arial Black" w:hAnsi="Arial Black"/>
          <w:b/>
          <w:iCs/>
        </w:rPr>
        <w:t xml:space="preserve">  </w:t>
      </w:r>
      <w:r w:rsidR="00142816" w:rsidRPr="00C14D9E">
        <w:rPr>
          <w:rFonts w:ascii="Arial Black" w:hAnsi="Arial Black"/>
          <w:b/>
          <w:iCs/>
        </w:rPr>
        <w:t xml:space="preserve">      </w:t>
      </w:r>
      <w:r w:rsidR="00967D1C" w:rsidRPr="00C14D9E">
        <w:rPr>
          <w:rFonts w:ascii="Arial Black" w:hAnsi="Arial Black"/>
          <w:b/>
          <w:iCs/>
        </w:rPr>
        <w:t xml:space="preserve"> </w:t>
      </w:r>
      <w:r w:rsidR="00294230" w:rsidRPr="00C14D9E">
        <w:rPr>
          <w:rFonts w:ascii="Arial Black" w:hAnsi="Arial Black"/>
          <w:b/>
          <w:iCs/>
          <w:u w:val="single"/>
        </w:rPr>
        <w:t>Le secrétaire général</w:t>
      </w:r>
      <w:r w:rsidR="00294230" w:rsidRPr="00C14D9E">
        <w:rPr>
          <w:rFonts w:ascii="Arial Black" w:hAnsi="Arial Black"/>
          <w:iCs/>
        </w:rPr>
        <w:t xml:space="preserve">         </w:t>
      </w:r>
      <w:r w:rsidR="00294230" w:rsidRPr="00C14D9E">
        <w:rPr>
          <w:rFonts w:ascii="Arial Black" w:hAnsi="Arial Black"/>
          <w:b/>
          <w:iCs/>
          <w:u w:val="single"/>
        </w:rPr>
        <w:t>Le Président de ligue</w:t>
      </w:r>
    </w:p>
    <w:p w:rsidR="00C85C32" w:rsidRDefault="00142816">
      <w:pPr>
        <w:rPr>
          <w:rFonts w:ascii="Arial Black" w:hAnsi="Arial Black"/>
        </w:rPr>
      </w:pPr>
      <w:r>
        <w:rPr>
          <w:rFonts w:ascii="Arial Black" w:hAnsi="Arial Black"/>
        </w:rPr>
        <w:t xml:space="preserve"> </w:t>
      </w:r>
    </w:p>
    <w:p w:rsidR="00B80560" w:rsidRDefault="00B80560">
      <w:pPr>
        <w:rPr>
          <w:rFonts w:ascii="Arial Black" w:hAnsi="Arial Black"/>
        </w:rPr>
      </w:pPr>
    </w:p>
    <w:p w:rsidR="00B80560" w:rsidRDefault="00B80560">
      <w:pPr>
        <w:rPr>
          <w:rFonts w:ascii="Arial Black" w:hAnsi="Arial Black"/>
        </w:rPr>
      </w:pPr>
    </w:p>
    <w:p w:rsidR="00F63D0F" w:rsidRDefault="00F63D0F">
      <w:pPr>
        <w:rPr>
          <w:rFonts w:ascii="Arial Black" w:hAnsi="Arial Black"/>
        </w:rPr>
      </w:pPr>
    </w:p>
    <w:p w:rsidR="00F63D0F" w:rsidRDefault="00F63D0F">
      <w:pPr>
        <w:rPr>
          <w:rFonts w:ascii="Arial Black" w:hAnsi="Arial Black"/>
        </w:rPr>
      </w:pPr>
    </w:p>
    <w:p w:rsidR="00F63D0F" w:rsidRDefault="00F63D0F">
      <w:pPr>
        <w:rPr>
          <w:rFonts w:ascii="Arial Black" w:hAnsi="Arial Black"/>
        </w:rPr>
      </w:pPr>
    </w:p>
    <w:p w:rsidR="00F63D0F" w:rsidRDefault="00F63D0F">
      <w:pPr>
        <w:rPr>
          <w:rFonts w:ascii="Arial Black" w:hAnsi="Arial Black"/>
        </w:rPr>
      </w:pPr>
    </w:p>
    <w:sectPr w:rsidR="00F63D0F" w:rsidSect="00294230">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B07"/>
    <w:multiLevelType w:val="hybridMultilevel"/>
    <w:tmpl w:val="2A8A4186"/>
    <w:lvl w:ilvl="0" w:tplc="040C0001">
      <w:start w:val="1"/>
      <w:numFmt w:val="bullet"/>
      <w:lvlText w:val=""/>
      <w:lvlJc w:val="left"/>
      <w:pPr>
        <w:tabs>
          <w:tab w:val="num" w:pos="360"/>
        </w:tabs>
        <w:ind w:left="360" w:hanging="360"/>
      </w:pPr>
      <w:rPr>
        <w:rFonts w:ascii="Symbol" w:hAnsi="Symbol" w:hint="default"/>
      </w:rPr>
    </w:lvl>
    <w:lvl w:ilvl="1" w:tplc="ED22F17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294230"/>
    <w:rsid w:val="00061A64"/>
    <w:rsid w:val="000B30EF"/>
    <w:rsid w:val="00142816"/>
    <w:rsid w:val="00162C88"/>
    <w:rsid w:val="00174137"/>
    <w:rsid w:val="00184957"/>
    <w:rsid w:val="001D5FCA"/>
    <w:rsid w:val="001D776E"/>
    <w:rsid w:val="00236B8F"/>
    <w:rsid w:val="00263A85"/>
    <w:rsid w:val="00294230"/>
    <w:rsid w:val="002B381F"/>
    <w:rsid w:val="002D6508"/>
    <w:rsid w:val="003A0E03"/>
    <w:rsid w:val="003F03CD"/>
    <w:rsid w:val="00495674"/>
    <w:rsid w:val="004B6A66"/>
    <w:rsid w:val="004E6F81"/>
    <w:rsid w:val="004F5D66"/>
    <w:rsid w:val="00516294"/>
    <w:rsid w:val="005A5C00"/>
    <w:rsid w:val="005F1A65"/>
    <w:rsid w:val="00703DA4"/>
    <w:rsid w:val="00706126"/>
    <w:rsid w:val="00760899"/>
    <w:rsid w:val="007A55DC"/>
    <w:rsid w:val="00856795"/>
    <w:rsid w:val="00857227"/>
    <w:rsid w:val="008856F9"/>
    <w:rsid w:val="0093506C"/>
    <w:rsid w:val="00967D1C"/>
    <w:rsid w:val="00982B63"/>
    <w:rsid w:val="00A710A1"/>
    <w:rsid w:val="00AB5149"/>
    <w:rsid w:val="00B56AD5"/>
    <w:rsid w:val="00B7465C"/>
    <w:rsid w:val="00B80560"/>
    <w:rsid w:val="00BE36BB"/>
    <w:rsid w:val="00C1438A"/>
    <w:rsid w:val="00C14D9E"/>
    <w:rsid w:val="00C32EC3"/>
    <w:rsid w:val="00C63B25"/>
    <w:rsid w:val="00C85C32"/>
    <w:rsid w:val="00D14118"/>
    <w:rsid w:val="00E94958"/>
    <w:rsid w:val="00EB55C4"/>
    <w:rsid w:val="00EF3B8D"/>
    <w:rsid w:val="00F5248D"/>
    <w:rsid w:val="00F63D0F"/>
    <w:rsid w:val="00F969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230"/>
    <w:pPr>
      <w:ind w:left="720"/>
      <w:contextualSpacing/>
    </w:pPr>
  </w:style>
  <w:style w:type="character" w:customStyle="1" w:styleId="yiv6433508757">
    <w:name w:val="yiv6433508757"/>
    <w:basedOn w:val="Policepardfaut"/>
    <w:rsid w:val="00294230"/>
  </w:style>
  <w:style w:type="table" w:styleId="Grilledutableau">
    <w:name w:val="Table Grid"/>
    <w:basedOn w:val="TableauNormal"/>
    <w:uiPriority w:val="59"/>
    <w:rsid w:val="00294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294230"/>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8056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805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CE81-9A97-40D0-A3DC-33C1C454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1102</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iss</cp:lastModifiedBy>
  <cp:revision>2</cp:revision>
  <cp:lastPrinted>2017-02-19T13:04:00Z</cp:lastPrinted>
  <dcterms:created xsi:type="dcterms:W3CDTF">2017-03-19T21:18:00Z</dcterms:created>
  <dcterms:modified xsi:type="dcterms:W3CDTF">2017-03-19T21:18:00Z</dcterms:modified>
</cp:coreProperties>
</file>