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2FC" w:rsidRPr="00E222FC" w:rsidRDefault="00E222FC" w:rsidP="00E222FC">
      <w:pPr>
        <w:tabs>
          <w:tab w:val="left" w:pos="2016"/>
        </w:tabs>
        <w:spacing w:line="360" w:lineRule="auto"/>
        <w:jc w:val="center"/>
        <w:rPr>
          <w:rFonts w:ascii="Bookman Old Style" w:hAnsi="Bookman Old Style"/>
          <w:b/>
          <w:sz w:val="32"/>
          <w:szCs w:val="32"/>
          <w:u w:val="single"/>
          <w:shd w:val="clear" w:color="auto" w:fill="DBE5F1" w:themeFill="accent1" w:themeFillTint="33"/>
        </w:rPr>
      </w:pPr>
      <w:r w:rsidRPr="00E222FC">
        <w:rPr>
          <w:rFonts w:ascii="Bookman Old Style" w:hAnsi="Bookman Old Style"/>
          <w:b/>
          <w:sz w:val="32"/>
          <w:szCs w:val="32"/>
          <w:u w:val="single"/>
          <w:shd w:val="clear" w:color="auto" w:fill="DBE5F1" w:themeFill="accent1" w:themeFillTint="33"/>
        </w:rPr>
        <w:t>Modalités d’accession et de rétrogradation</w:t>
      </w:r>
    </w:p>
    <w:p w:rsidR="00E222FC" w:rsidRDefault="00E222FC" w:rsidP="00E222FC">
      <w:pPr>
        <w:pStyle w:val="Paragraphedeliste"/>
        <w:tabs>
          <w:tab w:val="left" w:pos="2016"/>
        </w:tabs>
        <w:spacing w:line="360" w:lineRule="auto"/>
        <w:ind w:left="375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  <w:shd w:val="clear" w:color="auto" w:fill="DBE5F1" w:themeFill="accent1" w:themeFillTint="33"/>
        </w:rPr>
        <w:t>2015-2016</w:t>
      </w:r>
    </w:p>
    <w:p w:rsidR="00E222FC" w:rsidRDefault="00E222FC" w:rsidP="00E222FC">
      <w:pPr>
        <w:pStyle w:val="Paragraphedeliste"/>
        <w:tabs>
          <w:tab w:val="left" w:pos="2016"/>
        </w:tabs>
        <w:spacing w:line="360" w:lineRule="auto"/>
        <w:ind w:left="375"/>
        <w:rPr>
          <w:rFonts w:ascii="Bookman Old Style" w:hAnsi="Bookman Old Style"/>
        </w:rPr>
      </w:pPr>
    </w:p>
    <w:p w:rsidR="00E222FC" w:rsidRPr="00683DF0" w:rsidRDefault="00E222FC" w:rsidP="00E222FC">
      <w:pPr>
        <w:pStyle w:val="Paragraphedeliste"/>
        <w:tabs>
          <w:tab w:val="left" w:pos="2016"/>
        </w:tabs>
        <w:spacing w:line="360" w:lineRule="auto"/>
        <w:ind w:left="375"/>
        <w:rPr>
          <w:rFonts w:ascii="Bookman Old Style" w:hAnsi="Bookman Old Style"/>
          <w:b/>
          <w:bCs/>
        </w:rPr>
      </w:pPr>
      <w:r w:rsidRPr="00683DF0">
        <w:rPr>
          <w:rFonts w:ascii="Bookman Old Style" w:hAnsi="Bookman Old Style"/>
          <w:b/>
          <w:bCs/>
          <w:u w:val="single"/>
        </w:rPr>
        <w:t>1°cas</w:t>
      </w:r>
      <w:r>
        <w:rPr>
          <w:rFonts w:ascii="Bookman Old Style" w:hAnsi="Bookman Old Style"/>
        </w:rPr>
        <w:t> :</w:t>
      </w:r>
      <w:r w:rsidRPr="00683DF0">
        <w:rPr>
          <w:rFonts w:ascii="Bookman Old Style" w:hAnsi="Bookman Old Style"/>
        </w:rPr>
        <w:t xml:space="preserve"> </w:t>
      </w:r>
      <w:r w:rsidRPr="00683DF0">
        <w:rPr>
          <w:rFonts w:ascii="Bookman Old Style" w:hAnsi="Bookman Old Style"/>
          <w:b/>
          <w:bCs/>
        </w:rPr>
        <w:t xml:space="preserve">Aucun club de </w:t>
      </w:r>
      <w:proofErr w:type="spellStart"/>
      <w:r w:rsidRPr="00683DF0">
        <w:rPr>
          <w:rFonts w:ascii="Bookman Old Style" w:hAnsi="Bookman Old Style"/>
          <w:b/>
          <w:bCs/>
        </w:rPr>
        <w:t>Béjaia</w:t>
      </w:r>
      <w:proofErr w:type="spellEnd"/>
      <w:r w:rsidRPr="00683DF0">
        <w:rPr>
          <w:rFonts w:ascii="Bookman Old Style" w:hAnsi="Bookman Old Style"/>
          <w:b/>
          <w:bCs/>
        </w:rPr>
        <w:t xml:space="preserve"> ne rétrograde de la régionale 2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club classé </w:t>
      </w:r>
      <w:r w:rsidRPr="001F182D">
        <w:rPr>
          <w:rFonts w:ascii="Bookman Old Style" w:hAnsi="Bookman Old Style"/>
          <w:b/>
          <w:bCs/>
          <w:u w:val="single"/>
        </w:rPr>
        <w:t>premier</w:t>
      </w:r>
      <w:r>
        <w:rPr>
          <w:rFonts w:ascii="Bookman Old Style" w:hAnsi="Bookman Old Style"/>
        </w:rPr>
        <w:t xml:space="preserve"> de la division « honneur » accède en régionale.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club classé </w:t>
      </w:r>
      <w:r w:rsidRPr="001F182D">
        <w:rPr>
          <w:rFonts w:ascii="Bookman Old Style" w:hAnsi="Bookman Old Style"/>
          <w:b/>
          <w:bCs/>
          <w:u w:val="single"/>
        </w:rPr>
        <w:t>dernier</w:t>
      </w:r>
      <w:r w:rsidRPr="00683DF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de la division « honneur » rétrograde en division « pré-honneur »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clubs classés </w:t>
      </w:r>
      <w:r w:rsidRPr="001F182D">
        <w:rPr>
          <w:rFonts w:ascii="Bookman Old Style" w:hAnsi="Bookman Old Style"/>
          <w:b/>
          <w:bCs/>
          <w:u w:val="single"/>
        </w:rPr>
        <w:t>premier et deuxième</w:t>
      </w:r>
      <w:r>
        <w:rPr>
          <w:rFonts w:ascii="Bookman Old Style" w:hAnsi="Bookman Old Style"/>
        </w:rPr>
        <w:t xml:space="preserve"> du pré-honneur accèdent en « honneur ».</w:t>
      </w:r>
    </w:p>
    <w:p w:rsidR="00E222FC" w:rsidRDefault="00E222FC" w:rsidP="00E222FC">
      <w:pPr>
        <w:pStyle w:val="Paragraphedeliste"/>
        <w:pBdr>
          <w:bottom w:val="single" w:sz="6" w:space="1" w:color="auto"/>
        </w:pBdr>
        <w:tabs>
          <w:tab w:val="left" w:pos="2016"/>
        </w:tabs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</w:rPr>
        <w:t xml:space="preserve">                          </w:t>
      </w:r>
      <w:r w:rsidRPr="00683DF0">
        <w:rPr>
          <w:rFonts w:ascii="Bookman Old Style" w:hAnsi="Bookman Old Style"/>
          <w:b/>
          <w:bCs/>
          <w:sz w:val="28"/>
          <w:szCs w:val="28"/>
        </w:rPr>
        <w:t>16 – 1 – 1 + 2 = 16</w:t>
      </w:r>
    </w:p>
    <w:p w:rsidR="00E222FC" w:rsidRPr="00683DF0" w:rsidRDefault="00E222FC" w:rsidP="00E222FC">
      <w:pPr>
        <w:pStyle w:val="Paragraphedeliste"/>
        <w:tabs>
          <w:tab w:val="left" w:pos="2016"/>
        </w:tabs>
        <w:spacing w:line="360" w:lineRule="auto"/>
        <w:ind w:left="1080"/>
        <w:jc w:val="center"/>
        <w:rPr>
          <w:rFonts w:ascii="Bookman Old Style" w:hAnsi="Bookman Old Style"/>
          <w:b/>
          <w:bCs/>
          <w:sz w:val="28"/>
          <w:szCs w:val="28"/>
        </w:rPr>
      </w:pPr>
    </w:p>
    <w:p w:rsidR="00E222FC" w:rsidRPr="00683DF0" w:rsidRDefault="00E222FC" w:rsidP="00E222FC">
      <w:pPr>
        <w:pStyle w:val="Paragraphedeliste"/>
        <w:tabs>
          <w:tab w:val="left" w:pos="2016"/>
        </w:tabs>
        <w:spacing w:line="360" w:lineRule="auto"/>
        <w:ind w:left="375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2</w:t>
      </w:r>
      <w:r w:rsidRPr="00683DF0">
        <w:rPr>
          <w:rFonts w:ascii="Bookman Old Style" w:hAnsi="Bookman Old Style"/>
          <w:b/>
          <w:bCs/>
          <w:u w:val="single"/>
        </w:rPr>
        <w:t>°cas</w:t>
      </w:r>
      <w:r>
        <w:rPr>
          <w:rFonts w:ascii="Bookman Old Style" w:hAnsi="Bookman Old Style"/>
        </w:rPr>
        <w:t> :</w:t>
      </w:r>
      <w:r w:rsidRPr="00683D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>Un</w:t>
      </w:r>
      <w:r w:rsidRPr="00683DF0">
        <w:rPr>
          <w:rFonts w:ascii="Bookman Old Style" w:hAnsi="Bookman Old Style"/>
          <w:b/>
          <w:bCs/>
        </w:rPr>
        <w:t xml:space="preserve"> club de </w:t>
      </w:r>
      <w:proofErr w:type="spellStart"/>
      <w:r w:rsidRPr="00683DF0">
        <w:rPr>
          <w:rFonts w:ascii="Bookman Old Style" w:hAnsi="Bookman Old Style"/>
          <w:b/>
          <w:bCs/>
        </w:rPr>
        <w:t>Béjaia</w:t>
      </w:r>
      <w:proofErr w:type="spellEnd"/>
      <w:r w:rsidRPr="00683DF0">
        <w:rPr>
          <w:rFonts w:ascii="Bookman Old Style" w:hAnsi="Bookman Old Style"/>
          <w:b/>
          <w:bCs/>
        </w:rPr>
        <w:t xml:space="preserve"> rétrograde de la régionale 2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club classé </w:t>
      </w:r>
      <w:r w:rsidRPr="001F182D">
        <w:rPr>
          <w:rFonts w:ascii="Bookman Old Style" w:hAnsi="Bookman Old Style"/>
          <w:b/>
          <w:bCs/>
          <w:u w:val="single"/>
        </w:rPr>
        <w:t>premier</w:t>
      </w:r>
      <w:r>
        <w:rPr>
          <w:rFonts w:ascii="Bookman Old Style" w:hAnsi="Bookman Old Style"/>
        </w:rPr>
        <w:t xml:space="preserve"> de la division « honneur » accède en régionale.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clubs classés </w:t>
      </w:r>
      <w:r w:rsidRPr="001F182D">
        <w:rPr>
          <w:rFonts w:ascii="Bookman Old Style" w:hAnsi="Bookman Old Style"/>
          <w:b/>
          <w:bCs/>
          <w:u w:val="single"/>
        </w:rPr>
        <w:t>dernier et avant dernier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de la division « honneur » rétrogradent en division « pré-honneur »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clubs classés </w:t>
      </w:r>
      <w:r w:rsidRPr="001F182D">
        <w:rPr>
          <w:rFonts w:ascii="Bookman Old Style" w:hAnsi="Bookman Old Style"/>
          <w:b/>
          <w:bCs/>
          <w:u w:val="single"/>
        </w:rPr>
        <w:t>premier et deuxième</w:t>
      </w:r>
      <w:r>
        <w:rPr>
          <w:rFonts w:ascii="Bookman Old Style" w:hAnsi="Bookman Old Style"/>
        </w:rPr>
        <w:t xml:space="preserve"> du pré-honneur accèdent en « honneur ».</w:t>
      </w:r>
    </w:p>
    <w:p w:rsidR="00E222FC" w:rsidRPr="00683DF0" w:rsidRDefault="00E222FC" w:rsidP="00E222FC">
      <w:pPr>
        <w:pStyle w:val="Paragraphedeliste"/>
        <w:pBdr>
          <w:bottom w:val="single" w:sz="6" w:space="1" w:color="auto"/>
        </w:pBdr>
        <w:tabs>
          <w:tab w:val="left" w:pos="2016"/>
        </w:tabs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</w:rPr>
        <w:t xml:space="preserve">                          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16 </w:t>
      </w:r>
      <w:r>
        <w:rPr>
          <w:rFonts w:ascii="Bookman Old Style" w:hAnsi="Bookman Old Style"/>
          <w:b/>
          <w:bCs/>
          <w:sz w:val="28"/>
          <w:szCs w:val="28"/>
        </w:rPr>
        <w:t xml:space="preserve">+ 1 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– 1 – </w:t>
      </w:r>
      <w:r>
        <w:rPr>
          <w:rFonts w:ascii="Bookman Old Style" w:hAnsi="Bookman Old Style"/>
          <w:b/>
          <w:bCs/>
          <w:sz w:val="28"/>
          <w:szCs w:val="28"/>
        </w:rPr>
        <w:t>2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 + 2 = 16</w:t>
      </w:r>
    </w:p>
    <w:p w:rsidR="00E222FC" w:rsidRDefault="00E222FC" w:rsidP="00E222FC">
      <w:pPr>
        <w:tabs>
          <w:tab w:val="left" w:pos="2016"/>
        </w:tabs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</w:t>
      </w:r>
    </w:p>
    <w:p w:rsidR="00E222FC" w:rsidRPr="00B616DA" w:rsidRDefault="00E222FC" w:rsidP="00E222FC">
      <w:pPr>
        <w:tabs>
          <w:tab w:val="left" w:pos="2016"/>
        </w:tabs>
        <w:spacing w:line="360" w:lineRule="au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</w:t>
      </w:r>
      <w:r w:rsidRPr="00B616DA">
        <w:rPr>
          <w:rFonts w:ascii="Bookman Old Style" w:hAnsi="Bookman Old Style"/>
          <w:b/>
          <w:bCs/>
          <w:u w:val="single"/>
        </w:rPr>
        <w:t>3°cas</w:t>
      </w:r>
      <w:r w:rsidRPr="00B616DA">
        <w:rPr>
          <w:rFonts w:ascii="Bookman Old Style" w:hAnsi="Bookman Old Style"/>
        </w:rPr>
        <w:t xml:space="preserve"> : </w:t>
      </w:r>
      <w:r w:rsidRPr="00B616DA">
        <w:rPr>
          <w:rFonts w:ascii="Bookman Old Style" w:hAnsi="Bookman Old Style"/>
          <w:b/>
          <w:bCs/>
        </w:rPr>
        <w:t xml:space="preserve">Deux clubs de </w:t>
      </w:r>
      <w:proofErr w:type="spellStart"/>
      <w:r w:rsidRPr="00B616DA">
        <w:rPr>
          <w:rFonts w:ascii="Bookman Old Style" w:hAnsi="Bookman Old Style"/>
          <w:b/>
          <w:bCs/>
        </w:rPr>
        <w:t>Béjaia</w:t>
      </w:r>
      <w:proofErr w:type="spellEnd"/>
      <w:r w:rsidRPr="00B616DA">
        <w:rPr>
          <w:rFonts w:ascii="Bookman Old Style" w:hAnsi="Bookman Old Style"/>
          <w:b/>
          <w:bCs/>
        </w:rPr>
        <w:t xml:space="preserve"> rétrogradent de la régionale 2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club classé </w:t>
      </w:r>
      <w:r w:rsidRPr="001F182D">
        <w:rPr>
          <w:rFonts w:ascii="Bookman Old Style" w:hAnsi="Bookman Old Style"/>
          <w:b/>
          <w:bCs/>
          <w:u w:val="single"/>
        </w:rPr>
        <w:t>premier</w:t>
      </w:r>
      <w:r>
        <w:rPr>
          <w:rFonts w:ascii="Bookman Old Style" w:hAnsi="Bookman Old Style"/>
        </w:rPr>
        <w:t xml:space="preserve"> de la division « honneur » accède en régionale.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clubs classés </w:t>
      </w:r>
      <w:r w:rsidRPr="001F182D">
        <w:rPr>
          <w:rFonts w:ascii="Bookman Old Style" w:hAnsi="Bookman Old Style"/>
          <w:b/>
          <w:bCs/>
          <w:u w:val="single"/>
        </w:rPr>
        <w:t>dernier et avant dernier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de la division « honneur » rétrogradent en division « pré-honneur »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club classé </w:t>
      </w:r>
      <w:r w:rsidRPr="001F182D">
        <w:rPr>
          <w:rFonts w:ascii="Bookman Old Style" w:hAnsi="Bookman Old Style"/>
          <w:b/>
          <w:bCs/>
          <w:u w:val="single"/>
        </w:rPr>
        <w:t>premier</w:t>
      </w:r>
      <w:r w:rsidRPr="00683DF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du pré-honneur accède en « honneur ».</w:t>
      </w:r>
    </w:p>
    <w:p w:rsidR="00E222FC" w:rsidRPr="00683DF0" w:rsidRDefault="00E222FC" w:rsidP="00E222FC">
      <w:pPr>
        <w:pStyle w:val="Paragraphedeliste"/>
        <w:pBdr>
          <w:bottom w:val="single" w:sz="6" w:space="1" w:color="auto"/>
        </w:pBdr>
        <w:tabs>
          <w:tab w:val="left" w:pos="2016"/>
        </w:tabs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</w:rPr>
        <w:t xml:space="preserve">                          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16 </w:t>
      </w:r>
      <w:r>
        <w:rPr>
          <w:rFonts w:ascii="Bookman Old Style" w:hAnsi="Bookman Old Style"/>
          <w:b/>
          <w:bCs/>
          <w:sz w:val="28"/>
          <w:szCs w:val="28"/>
        </w:rPr>
        <w:t xml:space="preserve">+ 2 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– 1 – </w:t>
      </w:r>
      <w:r>
        <w:rPr>
          <w:rFonts w:ascii="Bookman Old Style" w:hAnsi="Bookman Old Style"/>
          <w:b/>
          <w:bCs/>
          <w:sz w:val="28"/>
          <w:szCs w:val="28"/>
        </w:rPr>
        <w:t>2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 + </w:t>
      </w:r>
      <w:r>
        <w:rPr>
          <w:rFonts w:ascii="Bookman Old Style" w:hAnsi="Bookman Old Style"/>
          <w:b/>
          <w:bCs/>
          <w:sz w:val="28"/>
          <w:szCs w:val="28"/>
        </w:rPr>
        <w:t>1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 = 16</w:t>
      </w:r>
    </w:p>
    <w:p w:rsidR="00E222FC" w:rsidRPr="00B616DA" w:rsidRDefault="00E222FC" w:rsidP="00E222FC">
      <w:pPr>
        <w:tabs>
          <w:tab w:val="left" w:pos="2016"/>
        </w:tabs>
        <w:spacing w:line="360" w:lineRule="auto"/>
        <w:rPr>
          <w:rFonts w:ascii="Bookman Old Style" w:hAnsi="Bookman Old Style"/>
          <w:b/>
          <w:bCs/>
          <w:u w:val="single"/>
        </w:rPr>
      </w:pPr>
    </w:p>
    <w:p w:rsidR="00E222FC" w:rsidRPr="00683DF0" w:rsidRDefault="00E222FC" w:rsidP="00E222FC">
      <w:pPr>
        <w:pStyle w:val="Paragraphedeliste"/>
        <w:tabs>
          <w:tab w:val="left" w:pos="2016"/>
        </w:tabs>
        <w:spacing w:line="360" w:lineRule="auto"/>
        <w:ind w:left="375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  <w:u w:val="single"/>
        </w:rPr>
        <w:t>4</w:t>
      </w:r>
      <w:r w:rsidRPr="00683DF0">
        <w:rPr>
          <w:rFonts w:ascii="Bookman Old Style" w:hAnsi="Bookman Old Style"/>
          <w:b/>
          <w:bCs/>
          <w:u w:val="single"/>
        </w:rPr>
        <w:t>°cas</w:t>
      </w:r>
      <w:r>
        <w:rPr>
          <w:rFonts w:ascii="Bookman Old Style" w:hAnsi="Bookman Old Style"/>
        </w:rPr>
        <w:t> :</w:t>
      </w:r>
      <w:r w:rsidRPr="00683DF0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b/>
          <w:bCs/>
        </w:rPr>
        <w:t>Trois</w:t>
      </w:r>
      <w:r w:rsidRPr="00683DF0">
        <w:rPr>
          <w:rFonts w:ascii="Bookman Old Style" w:hAnsi="Bookman Old Style"/>
          <w:b/>
          <w:bCs/>
        </w:rPr>
        <w:t xml:space="preserve"> club</w:t>
      </w:r>
      <w:r>
        <w:rPr>
          <w:rFonts w:ascii="Bookman Old Style" w:hAnsi="Bookman Old Style"/>
          <w:b/>
          <w:bCs/>
        </w:rPr>
        <w:t>s</w:t>
      </w:r>
      <w:r w:rsidRPr="00683DF0">
        <w:rPr>
          <w:rFonts w:ascii="Bookman Old Style" w:hAnsi="Bookman Old Style"/>
          <w:b/>
          <w:bCs/>
        </w:rPr>
        <w:t xml:space="preserve"> de </w:t>
      </w:r>
      <w:proofErr w:type="spellStart"/>
      <w:r w:rsidRPr="00683DF0">
        <w:rPr>
          <w:rFonts w:ascii="Bookman Old Style" w:hAnsi="Bookman Old Style"/>
          <w:b/>
          <w:bCs/>
        </w:rPr>
        <w:t>Béjaia</w:t>
      </w:r>
      <w:proofErr w:type="spellEnd"/>
      <w:r w:rsidRPr="00683DF0">
        <w:rPr>
          <w:rFonts w:ascii="Bookman Old Style" w:hAnsi="Bookman Old Style"/>
          <w:b/>
          <w:bCs/>
        </w:rPr>
        <w:t xml:space="preserve"> rétrograde</w:t>
      </w:r>
      <w:r>
        <w:rPr>
          <w:rFonts w:ascii="Bookman Old Style" w:hAnsi="Bookman Old Style"/>
          <w:b/>
          <w:bCs/>
        </w:rPr>
        <w:t>nt</w:t>
      </w:r>
      <w:r w:rsidRPr="00683DF0">
        <w:rPr>
          <w:rFonts w:ascii="Bookman Old Style" w:hAnsi="Bookman Old Style"/>
          <w:b/>
          <w:bCs/>
        </w:rPr>
        <w:t xml:space="preserve"> de la régionale 2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club classé </w:t>
      </w:r>
      <w:r w:rsidRPr="001F182D">
        <w:rPr>
          <w:rFonts w:ascii="Bookman Old Style" w:hAnsi="Bookman Old Style"/>
          <w:b/>
          <w:bCs/>
          <w:u w:val="single"/>
        </w:rPr>
        <w:t>premier</w:t>
      </w:r>
      <w:r>
        <w:rPr>
          <w:rFonts w:ascii="Bookman Old Style" w:hAnsi="Bookman Old Style"/>
        </w:rPr>
        <w:t xml:space="preserve"> de la division « honneur » accède en régionale.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Les </w:t>
      </w:r>
      <w:r w:rsidRPr="001F182D">
        <w:rPr>
          <w:rFonts w:ascii="Bookman Old Style" w:hAnsi="Bookman Old Style"/>
          <w:b/>
          <w:bCs/>
          <w:u w:val="single"/>
        </w:rPr>
        <w:t>trois</w:t>
      </w:r>
      <w:r w:rsidRPr="001F182D">
        <w:rPr>
          <w:rFonts w:ascii="Bookman Old Style" w:hAnsi="Bookman Old Style"/>
          <w:u w:val="single"/>
        </w:rPr>
        <w:t xml:space="preserve"> </w:t>
      </w:r>
      <w:r w:rsidRPr="001F182D">
        <w:rPr>
          <w:rFonts w:ascii="Bookman Old Style" w:hAnsi="Bookman Old Style"/>
          <w:b/>
          <w:bCs/>
          <w:u w:val="single"/>
        </w:rPr>
        <w:t>derniers clubs</w:t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de la division « honneur » rétrogradent en division « pré-honneur »</w:t>
      </w:r>
    </w:p>
    <w:p w:rsidR="00E222FC" w:rsidRDefault="00E222FC" w:rsidP="00E222FC">
      <w:pPr>
        <w:pStyle w:val="Paragraphedeliste"/>
        <w:numPr>
          <w:ilvl w:val="0"/>
          <w:numId w:val="1"/>
        </w:numPr>
        <w:tabs>
          <w:tab w:val="left" w:pos="2016"/>
        </w:tabs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Le club classé </w:t>
      </w:r>
      <w:r w:rsidRPr="001F182D">
        <w:rPr>
          <w:rFonts w:ascii="Bookman Old Style" w:hAnsi="Bookman Old Style"/>
          <w:b/>
          <w:bCs/>
          <w:u w:val="single"/>
        </w:rPr>
        <w:t>premier</w:t>
      </w:r>
      <w:r w:rsidRPr="00683DF0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</w:rPr>
        <w:t>du pré-honneur accède en « honneur ».</w:t>
      </w:r>
    </w:p>
    <w:p w:rsidR="00E222FC" w:rsidRPr="00683DF0" w:rsidRDefault="00E222FC" w:rsidP="00E222FC">
      <w:pPr>
        <w:pStyle w:val="Paragraphedeliste"/>
        <w:tabs>
          <w:tab w:val="left" w:pos="2016"/>
        </w:tabs>
        <w:spacing w:line="360" w:lineRule="auto"/>
        <w:ind w:left="1080"/>
        <w:rPr>
          <w:rFonts w:ascii="Bookman Old Style" w:hAnsi="Bookman Old Style"/>
          <w:b/>
          <w:bCs/>
          <w:sz w:val="28"/>
          <w:szCs w:val="28"/>
        </w:rPr>
      </w:pPr>
      <w:r>
        <w:rPr>
          <w:rFonts w:ascii="Bookman Old Style" w:hAnsi="Bookman Old Style"/>
        </w:rPr>
        <w:t xml:space="preserve">                          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16 </w:t>
      </w:r>
      <w:r>
        <w:rPr>
          <w:rFonts w:ascii="Bookman Old Style" w:hAnsi="Bookman Old Style"/>
          <w:b/>
          <w:bCs/>
          <w:sz w:val="28"/>
          <w:szCs w:val="28"/>
        </w:rPr>
        <w:t xml:space="preserve">+ 3 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– 1 – </w:t>
      </w:r>
      <w:r>
        <w:rPr>
          <w:rFonts w:ascii="Bookman Old Style" w:hAnsi="Bookman Old Style"/>
          <w:b/>
          <w:bCs/>
          <w:sz w:val="28"/>
          <w:szCs w:val="28"/>
        </w:rPr>
        <w:t>3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 + </w:t>
      </w:r>
      <w:r>
        <w:rPr>
          <w:rFonts w:ascii="Bookman Old Style" w:hAnsi="Bookman Old Style"/>
          <w:b/>
          <w:bCs/>
          <w:sz w:val="28"/>
          <w:szCs w:val="28"/>
        </w:rPr>
        <w:t>1</w:t>
      </w:r>
      <w:r w:rsidRPr="00683DF0">
        <w:rPr>
          <w:rFonts w:ascii="Bookman Old Style" w:hAnsi="Bookman Old Style"/>
          <w:b/>
          <w:bCs/>
          <w:sz w:val="28"/>
          <w:szCs w:val="28"/>
        </w:rPr>
        <w:t xml:space="preserve"> = 16</w:t>
      </w:r>
    </w:p>
    <w:p w:rsidR="00E417B8" w:rsidRDefault="00E417B8"/>
    <w:sectPr w:rsidR="00E417B8" w:rsidSect="00E222F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2755A1"/>
    <w:multiLevelType w:val="hybridMultilevel"/>
    <w:tmpl w:val="60147050"/>
    <w:lvl w:ilvl="0" w:tplc="C4822226">
      <w:numFmt w:val="bullet"/>
      <w:lvlText w:val="-"/>
      <w:lvlJc w:val="left"/>
      <w:pPr>
        <w:ind w:left="720" w:hanging="360"/>
      </w:pPr>
      <w:rPr>
        <w:rFonts w:ascii="Bookman Old Style" w:eastAsia="Times New Roman" w:hAnsi="Bookman Old Style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6"/>
  <w:proofState w:spelling="clean" w:grammar="clean"/>
  <w:defaultTabStop w:val="708"/>
  <w:hyphenationZone w:val="425"/>
  <w:characterSpacingControl w:val="doNotCompress"/>
  <w:compat/>
  <w:rsids>
    <w:rsidRoot w:val="00E222FC"/>
    <w:rsid w:val="00064385"/>
    <w:rsid w:val="00E222FC"/>
    <w:rsid w:val="00E41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22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222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1242</Characters>
  <Application>Microsoft Office Word</Application>
  <DocSecurity>0</DocSecurity>
  <Lines>10</Lines>
  <Paragraphs>2</Paragraphs>
  <ScaleCrop>false</ScaleCrop>
  <Company/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Portable</cp:lastModifiedBy>
  <cp:revision>1</cp:revision>
  <dcterms:created xsi:type="dcterms:W3CDTF">2016-03-23T10:50:00Z</dcterms:created>
  <dcterms:modified xsi:type="dcterms:W3CDTF">2016-03-23T10:51:00Z</dcterms:modified>
</cp:coreProperties>
</file>